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5"/>
        <w:gridCol w:w="412"/>
        <w:gridCol w:w="127"/>
        <w:gridCol w:w="1162"/>
        <w:gridCol w:w="667"/>
        <w:gridCol w:w="437"/>
        <w:gridCol w:w="31"/>
        <w:gridCol w:w="83"/>
        <w:gridCol w:w="1175"/>
        <w:gridCol w:w="442"/>
        <w:gridCol w:w="285"/>
        <w:gridCol w:w="414"/>
        <w:gridCol w:w="38"/>
        <w:gridCol w:w="383"/>
        <w:gridCol w:w="1987"/>
      </w:tblGrid>
      <w:tr w:rsidR="00403806" w:rsidRPr="00901BFB" w14:paraId="21DF4F94" w14:textId="77777777" w:rsidTr="002C6E80">
        <w:trPr>
          <w:trHeight w:val="611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1C8F37" w14:textId="6EA19812" w:rsidR="00403806" w:rsidRPr="00DF3593" w:rsidRDefault="00403806" w:rsidP="00F92D9F">
            <w:pPr>
              <w:pStyle w:val="NoSpacing"/>
              <w:tabs>
                <w:tab w:val="right" w:pos="9402"/>
              </w:tabs>
              <w:rPr>
                <w:b/>
                <w:bCs/>
                <w:color w:val="FF0000"/>
              </w:rPr>
            </w:pPr>
            <w:r w:rsidRPr="007C7F8F">
              <w:rPr>
                <w:b/>
                <w:bCs/>
                <w:color w:val="FF0000"/>
              </w:rPr>
              <w:t>Please call the triage officer on</w:t>
            </w:r>
            <w:r w:rsidR="00A01B78">
              <w:rPr>
                <w:b/>
                <w:bCs/>
                <w:color w:val="FF0000"/>
              </w:rPr>
              <w:t xml:space="preserve"> (08)</w:t>
            </w:r>
            <w:r w:rsidRPr="007C7F8F">
              <w:rPr>
                <w:b/>
                <w:bCs/>
                <w:color w:val="FF0000"/>
              </w:rPr>
              <w:t xml:space="preserve"> 9224 4242 to discuss ALL referrals</w:t>
            </w:r>
            <w:r>
              <w:rPr>
                <w:b/>
                <w:bCs/>
                <w:color w:val="FF0000"/>
              </w:rPr>
              <w:t xml:space="preserve"> prior to </w:t>
            </w:r>
            <w:r w:rsidR="00DF5A18">
              <w:rPr>
                <w:b/>
                <w:bCs/>
                <w:color w:val="FF0000"/>
              </w:rPr>
              <w:t>sending.</w:t>
            </w:r>
          </w:p>
          <w:p w14:paraId="4C6D8DA2" w14:textId="72AF04BF" w:rsidR="00403806" w:rsidRPr="00DF3593" w:rsidRDefault="00403806" w:rsidP="00F92D9F">
            <w:pPr>
              <w:pStyle w:val="NoSpacing"/>
              <w:tabs>
                <w:tab w:val="right" w:pos="9402"/>
              </w:tabs>
              <w:rPr>
                <w:b/>
                <w:bCs/>
                <w:color w:val="FF0000"/>
              </w:rPr>
            </w:pPr>
            <w:r w:rsidRPr="00DF3593">
              <w:rPr>
                <w:b/>
                <w:bCs/>
                <w:color w:val="FF0000"/>
              </w:rPr>
              <w:t xml:space="preserve">Send this form to </w:t>
            </w:r>
            <w:r>
              <w:rPr>
                <w:b/>
                <w:bCs/>
                <w:color w:val="FF0000"/>
              </w:rPr>
              <w:t>EMEDSSReferrals@health.wa.gov.au or fax to (08) 9224 4243</w:t>
            </w:r>
            <w:r>
              <w:rPr>
                <w:b/>
                <w:bCs/>
                <w:color w:val="FF0000"/>
              </w:rPr>
              <w:tab/>
            </w:r>
          </w:p>
        </w:tc>
      </w:tr>
      <w:tr w:rsidR="003D6CEF" w:rsidRPr="00901BFB" w14:paraId="708664F3" w14:textId="77777777" w:rsidTr="00E3007C">
        <w:trPr>
          <w:trHeight w:val="322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9E9E9"/>
            <w:vAlign w:val="center"/>
          </w:tcPr>
          <w:p w14:paraId="30A978A7" w14:textId="5849CA3E" w:rsidR="003D6CEF" w:rsidRPr="00707CEE" w:rsidRDefault="003D6CEF" w:rsidP="00F92D9F">
            <w:pPr>
              <w:pStyle w:val="NoSpacing"/>
            </w:pPr>
            <w:r w:rsidRPr="00707CEE">
              <w:t>EMEDSS offers a</w:t>
            </w:r>
            <w:r w:rsidR="001F2D9E">
              <w:t>n</w:t>
            </w:r>
            <w:r w:rsidRPr="00707CEE">
              <w:t xml:space="preserve"> intensive outpatient eating disorder program </w:t>
            </w:r>
            <w:r w:rsidR="00295E90">
              <w:t xml:space="preserve">of </w:t>
            </w:r>
            <w:r w:rsidR="00707CEE" w:rsidRPr="00707CEE">
              <w:t>combined</w:t>
            </w:r>
            <w:r w:rsidRPr="00707CEE">
              <w:t xml:space="preserve"> medical monitoring and specialist multidisciplinary </w:t>
            </w:r>
            <w:r w:rsidR="00707CEE" w:rsidRPr="00707CEE">
              <w:t>evidence-info</w:t>
            </w:r>
            <w:r w:rsidR="0066471A">
              <w:softHyphen/>
            </w:r>
            <w:r w:rsidR="00707CEE" w:rsidRPr="00707CEE">
              <w:t>rmed therapies</w:t>
            </w:r>
            <w:r w:rsidR="008859DA">
              <w:t xml:space="preserve"> including psychology and dietetics</w:t>
            </w:r>
            <w:r w:rsidR="00707CEE" w:rsidRPr="00707CEE">
              <w:t xml:space="preserve">. It is important for </w:t>
            </w:r>
            <w:r w:rsidR="003669D1">
              <w:t>clients</w:t>
            </w:r>
            <w:r w:rsidR="00707CEE" w:rsidRPr="00707CEE">
              <w:t xml:space="preserve"> and referrers to understand that the service is </w:t>
            </w:r>
            <w:r w:rsidR="00707CEE" w:rsidRPr="00722F6B">
              <w:rPr>
                <w:b/>
                <w:bCs/>
              </w:rPr>
              <w:t xml:space="preserve">time-limited to 12 weeks </w:t>
            </w:r>
            <w:r w:rsidR="00707CEE" w:rsidRPr="00707CEE">
              <w:t xml:space="preserve">and </w:t>
            </w:r>
            <w:r w:rsidR="00707CEE">
              <w:t xml:space="preserve">requires a </w:t>
            </w:r>
            <w:r w:rsidR="00707CEE" w:rsidRPr="00722F6B">
              <w:rPr>
                <w:b/>
                <w:bCs/>
              </w:rPr>
              <w:t>high level of commitment</w:t>
            </w:r>
            <w:r w:rsidR="00707CEE">
              <w:t xml:space="preserve"> and engagement from the </w:t>
            </w:r>
            <w:r w:rsidR="003669D1">
              <w:t>client</w:t>
            </w:r>
            <w:r w:rsidR="001F2D9E">
              <w:t>.</w:t>
            </w:r>
            <w:r w:rsidR="00295E90">
              <w:t xml:space="preserve"> The EMED</w:t>
            </w:r>
            <w:r w:rsidR="00D178BF">
              <w:t>S</w:t>
            </w:r>
            <w:r w:rsidR="00295E90">
              <w:t xml:space="preserve">S team will assess the needs of </w:t>
            </w:r>
            <w:r w:rsidR="00295E90" w:rsidRPr="003669D1">
              <w:t xml:space="preserve">the </w:t>
            </w:r>
            <w:r w:rsidR="003669D1" w:rsidRPr="003669D1">
              <w:t>client</w:t>
            </w:r>
            <w:r w:rsidR="00295E90" w:rsidRPr="003669D1">
              <w:t xml:space="preserve"> and d</w:t>
            </w:r>
            <w:r w:rsidR="00F2513E" w:rsidRPr="003669D1">
              <w:t>etermin</w:t>
            </w:r>
            <w:r w:rsidR="00D178BF" w:rsidRPr="003669D1">
              <w:t>e</w:t>
            </w:r>
            <w:r w:rsidR="00295E90" w:rsidRPr="003669D1">
              <w:t xml:space="preserve"> who the </w:t>
            </w:r>
            <w:r w:rsidR="003669D1" w:rsidRPr="003669D1">
              <w:t>client</w:t>
            </w:r>
            <w:r w:rsidR="00295E90" w:rsidRPr="003669D1">
              <w:t xml:space="preserve"> sees</w:t>
            </w:r>
            <w:r w:rsidR="00295E90">
              <w:t xml:space="preserve"> and frequency</w:t>
            </w:r>
            <w:r w:rsidR="003669D1">
              <w:t xml:space="preserve">. </w:t>
            </w:r>
          </w:p>
        </w:tc>
      </w:tr>
      <w:tr w:rsidR="00F47F84" w:rsidRPr="00901BFB" w14:paraId="20FBBFC6" w14:textId="77777777" w:rsidTr="00E3007C">
        <w:trPr>
          <w:trHeight w:val="227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E9E9E9"/>
            <w:vAlign w:val="center"/>
          </w:tcPr>
          <w:p w14:paraId="1624E898" w14:textId="1B7434FF" w:rsidR="00F47F84" w:rsidRPr="00A22BD4" w:rsidRDefault="00F47F84" w:rsidP="00F92D9F">
            <w:pPr>
              <w:pStyle w:val="NoSpacing"/>
              <w:rPr>
                <w:b/>
                <w:bCs/>
              </w:rPr>
            </w:pPr>
            <w:r w:rsidRPr="00A22BD4">
              <w:rPr>
                <w:b/>
                <w:bCs/>
              </w:rPr>
              <w:t xml:space="preserve">INCLUSION CRITERIA </w:t>
            </w:r>
            <w:r>
              <w:rPr>
                <w:b/>
                <w:bCs/>
              </w:rPr>
              <w:t>– all criteria must be met</w:t>
            </w:r>
          </w:p>
        </w:tc>
      </w:tr>
      <w:tr w:rsidR="00A22BD4" w:rsidRPr="00901BFB" w14:paraId="324A4CA7" w14:textId="77777777" w:rsidTr="00F92D9F"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5740307" w14:textId="7A3E7A02" w:rsidR="0043202D" w:rsidRDefault="00BB6F40" w:rsidP="00A22BD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-212275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BD4" w:rsidRPr="00916679">
              <w:rPr>
                <w:rFonts w:eastAsia="Times New Roman" w:cstheme="minorHAnsi"/>
                <w:lang w:eastAsia="en-AU"/>
              </w:rPr>
              <w:t xml:space="preserve"> </w:t>
            </w:r>
            <w:r w:rsidR="00F47F84">
              <w:rPr>
                <w:rFonts w:eastAsia="Times New Roman" w:cstheme="minorHAnsi"/>
                <w:lang w:eastAsia="en-AU"/>
              </w:rPr>
              <w:t>Consents to referral and a</w:t>
            </w:r>
            <w:r w:rsidR="00A22BD4" w:rsidRPr="009141B7">
              <w:rPr>
                <w:rFonts w:eastAsia="Times New Roman" w:cstheme="minorHAnsi"/>
                <w:lang w:eastAsia="en-AU"/>
              </w:rPr>
              <w:t xml:space="preserve">greeable to engaging with the </w:t>
            </w:r>
            <w:proofErr w:type="gramStart"/>
            <w:r w:rsidR="00A22BD4" w:rsidRPr="009141B7">
              <w:rPr>
                <w:rFonts w:eastAsia="Times New Roman" w:cstheme="minorHAnsi"/>
                <w:lang w:eastAsia="en-AU"/>
              </w:rPr>
              <w:t>service</w:t>
            </w:r>
            <w:proofErr w:type="gramEnd"/>
          </w:p>
          <w:p w14:paraId="6424C790" w14:textId="2DFDCAB6" w:rsidR="00A22BD4" w:rsidRDefault="00BB6F40" w:rsidP="00A22BD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171538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0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202D" w:rsidRPr="00916679">
              <w:rPr>
                <w:rFonts w:eastAsia="Times New Roman" w:cstheme="minorHAnsi"/>
                <w:lang w:eastAsia="en-AU"/>
              </w:rPr>
              <w:t xml:space="preserve"> </w:t>
            </w:r>
            <w:r w:rsidR="0043202D">
              <w:rPr>
                <w:rFonts w:eastAsia="Times New Roman" w:cstheme="minorHAnsi"/>
                <w:lang w:eastAsia="en-AU"/>
              </w:rPr>
              <w:t xml:space="preserve">Willing </w:t>
            </w:r>
            <w:r w:rsidR="00A22BD4" w:rsidRPr="009141B7">
              <w:rPr>
                <w:rFonts w:eastAsia="Times New Roman" w:cstheme="minorHAnsi"/>
                <w:lang w:eastAsia="en-AU"/>
              </w:rPr>
              <w:t xml:space="preserve">to attend weekly appointments as a minimum, as determined by clinical </w:t>
            </w:r>
            <w:proofErr w:type="gramStart"/>
            <w:r w:rsidR="00A22BD4" w:rsidRPr="009141B7">
              <w:rPr>
                <w:rFonts w:eastAsia="Times New Roman" w:cstheme="minorHAnsi"/>
                <w:lang w:eastAsia="en-AU"/>
              </w:rPr>
              <w:t>need</w:t>
            </w:r>
            <w:proofErr w:type="gramEnd"/>
          </w:p>
          <w:p w14:paraId="7208BCE5" w14:textId="7F38F922" w:rsidR="00A22BD4" w:rsidRPr="00916679" w:rsidRDefault="00BB6F40" w:rsidP="00A22BD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20635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B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BD4" w:rsidRPr="00916679">
              <w:rPr>
                <w:rFonts w:eastAsia="Times New Roman" w:cstheme="minorHAnsi"/>
                <w:lang w:eastAsia="en-AU"/>
              </w:rPr>
              <w:t xml:space="preserve"> Aged 16 years and </w:t>
            </w:r>
            <w:proofErr w:type="gramStart"/>
            <w:r w:rsidR="00A22BD4" w:rsidRPr="00916679">
              <w:rPr>
                <w:rFonts w:eastAsia="Times New Roman" w:cstheme="minorHAnsi"/>
                <w:lang w:eastAsia="en-AU"/>
              </w:rPr>
              <w:t>older</w:t>
            </w:r>
            <w:proofErr w:type="gramEnd"/>
          </w:p>
          <w:p w14:paraId="5443985F" w14:textId="13064D53" w:rsidR="00A22BD4" w:rsidRPr="00916679" w:rsidRDefault="00BB6F40" w:rsidP="00A22BD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-195370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B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BD4" w:rsidRPr="00916679">
              <w:rPr>
                <w:rFonts w:eastAsia="Times New Roman" w:cstheme="minorHAnsi"/>
                <w:lang w:eastAsia="en-AU"/>
              </w:rPr>
              <w:t xml:space="preserve"> Eating disorder as a diagnosis of primary concern and/or is diagnosed with an eating </w:t>
            </w:r>
            <w:proofErr w:type="gramStart"/>
            <w:r w:rsidR="00A22BD4" w:rsidRPr="00916679">
              <w:rPr>
                <w:rFonts w:eastAsia="Times New Roman" w:cstheme="minorHAnsi"/>
                <w:lang w:eastAsia="en-AU"/>
              </w:rPr>
              <w:t>disorder</w:t>
            </w:r>
            <w:proofErr w:type="gramEnd"/>
          </w:p>
          <w:p w14:paraId="40396607" w14:textId="55132820" w:rsidR="00A22BD4" w:rsidRPr="00916679" w:rsidRDefault="00BB6F40" w:rsidP="00A22BD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126333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B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BD4" w:rsidRPr="00916679">
              <w:rPr>
                <w:rFonts w:eastAsia="Times New Roman" w:cstheme="minorHAnsi"/>
                <w:lang w:eastAsia="en-AU"/>
              </w:rPr>
              <w:t xml:space="preserve"> Resides within the </w:t>
            </w:r>
            <w:hyperlink r:id="rId11" w:history="1">
              <w:r w:rsidR="00A22BD4" w:rsidRPr="0043202D">
                <w:rPr>
                  <w:rStyle w:val="Hyperlink"/>
                  <w:rFonts w:eastAsia="Times New Roman" w:cstheme="minorHAnsi"/>
                  <w:lang w:eastAsia="en-AU"/>
                </w:rPr>
                <w:t>EMHS catchment</w:t>
              </w:r>
            </w:hyperlink>
            <w:r w:rsidR="0043202D">
              <w:rPr>
                <w:rFonts w:eastAsia="Times New Roman" w:cstheme="minorHAnsi"/>
                <w:lang w:eastAsia="en-AU"/>
              </w:rPr>
              <w:t xml:space="preserve"> </w:t>
            </w:r>
          </w:p>
          <w:p w14:paraId="750BFB7F" w14:textId="51DD3BC5" w:rsidR="00A22BD4" w:rsidRPr="00916679" w:rsidRDefault="00BB6F40" w:rsidP="00A22BD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11382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B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BD4" w:rsidRPr="00916679">
              <w:rPr>
                <w:rFonts w:eastAsia="Times New Roman" w:cstheme="minorHAnsi"/>
                <w:lang w:eastAsia="en-AU"/>
              </w:rPr>
              <w:t xml:space="preserve"> Medically stable – can be maintained in the community or out of </w:t>
            </w:r>
            <w:proofErr w:type="gramStart"/>
            <w:r w:rsidR="00A22BD4" w:rsidRPr="00916679">
              <w:rPr>
                <w:rFonts w:eastAsia="Times New Roman" w:cstheme="minorHAnsi"/>
                <w:lang w:eastAsia="en-AU"/>
              </w:rPr>
              <w:t>hospital</w:t>
            </w:r>
            <w:proofErr w:type="gramEnd"/>
          </w:p>
          <w:p w14:paraId="0B0DFA5C" w14:textId="5D73BE34" w:rsidR="00A22BD4" w:rsidRPr="0043202D" w:rsidRDefault="00BB6F40" w:rsidP="00A22BD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2556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B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BD4" w:rsidRPr="00916679">
              <w:rPr>
                <w:rFonts w:eastAsia="Times New Roman" w:cstheme="minorHAnsi"/>
                <w:lang w:eastAsia="en-AU"/>
              </w:rPr>
              <w:t xml:space="preserve"> Engaged with a GP in the community or is willing to do so</w:t>
            </w:r>
            <w:r w:rsidR="0043202D">
              <w:rPr>
                <w:rFonts w:eastAsia="Times New Roman" w:cstheme="minorHAnsi"/>
                <w:lang w:eastAsia="en-AU"/>
              </w:rPr>
              <w:t xml:space="preserve"> on an ongoing basis</w:t>
            </w:r>
          </w:p>
        </w:tc>
      </w:tr>
      <w:tr w:rsidR="00A22BD4" w:rsidRPr="00901BFB" w14:paraId="0FE90402" w14:textId="77777777" w:rsidTr="00E3007C">
        <w:trPr>
          <w:trHeight w:val="227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E9E9E9"/>
            <w:vAlign w:val="center"/>
          </w:tcPr>
          <w:p w14:paraId="1E752A6B" w14:textId="577736C2" w:rsidR="00A22BD4" w:rsidRPr="00A22BD4" w:rsidRDefault="00A22BD4" w:rsidP="00F92D9F">
            <w:pPr>
              <w:rPr>
                <w:b/>
                <w:bCs/>
                <w:lang w:eastAsia="en-AU"/>
              </w:rPr>
            </w:pPr>
            <w:r w:rsidRPr="00A22BD4">
              <w:rPr>
                <w:b/>
                <w:bCs/>
                <w:lang w:eastAsia="en-AU"/>
              </w:rPr>
              <w:t>EXCLUSION CRITERIA</w:t>
            </w:r>
            <w:r w:rsidR="00DF3593">
              <w:rPr>
                <w:b/>
                <w:bCs/>
                <w:lang w:eastAsia="en-AU"/>
              </w:rPr>
              <w:t xml:space="preserve"> – if any apply, please call triage officer </w:t>
            </w:r>
            <w:r w:rsidR="00DF3593" w:rsidRPr="00DF3593">
              <w:rPr>
                <w:b/>
                <w:bCs/>
                <w:lang w:eastAsia="en-AU"/>
              </w:rPr>
              <w:t>9224 4242</w:t>
            </w:r>
          </w:p>
        </w:tc>
      </w:tr>
      <w:tr w:rsidR="0043202D" w:rsidRPr="00901BFB" w14:paraId="3500DE35" w14:textId="77777777" w:rsidTr="003669D1">
        <w:trPr>
          <w:trHeight w:val="816"/>
        </w:trPr>
        <w:tc>
          <w:tcPr>
            <w:tcW w:w="3385" w:type="pct"/>
            <w:gridSpan w:val="10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1844" w14:textId="0546A647" w:rsidR="00EE3891" w:rsidRDefault="00BB6F40" w:rsidP="00A026E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-1477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8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3891" w:rsidRPr="00916679">
              <w:rPr>
                <w:rFonts w:eastAsia="Times New Roman" w:cstheme="minorHAnsi"/>
                <w:lang w:eastAsia="en-AU"/>
              </w:rPr>
              <w:t xml:space="preserve"> </w:t>
            </w:r>
            <w:r w:rsidR="00EE3891" w:rsidRPr="0032176E">
              <w:rPr>
                <w:rFonts w:eastAsia="Times New Roman" w:cstheme="minorHAnsi"/>
                <w:lang w:eastAsia="en-AU"/>
              </w:rPr>
              <w:t xml:space="preserve">Acute risk of self-harm or suicide not manageable in a </w:t>
            </w:r>
            <w:r w:rsidR="00EE3891">
              <w:rPr>
                <w:rFonts w:eastAsia="Times New Roman" w:cstheme="minorHAnsi"/>
                <w:lang w:eastAsia="en-AU"/>
              </w:rPr>
              <w:t xml:space="preserve">           </w:t>
            </w:r>
            <w:r w:rsidR="00EE3891" w:rsidRPr="0032176E">
              <w:rPr>
                <w:rFonts w:eastAsia="Times New Roman" w:cstheme="minorHAnsi"/>
                <w:lang w:eastAsia="en-AU"/>
              </w:rPr>
              <w:t>community setting</w:t>
            </w:r>
          </w:p>
          <w:p w14:paraId="670F9EA6" w14:textId="22FF6BF1" w:rsidR="00EE3891" w:rsidRDefault="00BB6F40" w:rsidP="00A026E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-42982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8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3891" w:rsidRPr="00916679">
              <w:rPr>
                <w:rFonts w:eastAsia="Times New Roman" w:cstheme="minorHAnsi"/>
                <w:lang w:eastAsia="en-AU"/>
              </w:rPr>
              <w:t xml:space="preserve"> </w:t>
            </w:r>
            <w:r w:rsidR="00EE3891" w:rsidRPr="0032176E">
              <w:rPr>
                <w:rFonts w:eastAsia="Times New Roman" w:cstheme="minorHAnsi"/>
                <w:lang w:eastAsia="en-AU"/>
              </w:rPr>
              <w:t xml:space="preserve">Active substance or alcohol use resulting in regular intoxication </w:t>
            </w:r>
            <w:r w:rsidR="00EE3891">
              <w:rPr>
                <w:rFonts w:eastAsia="Times New Roman" w:cstheme="minorHAnsi"/>
                <w:lang w:eastAsia="en-AU"/>
              </w:rPr>
              <w:t xml:space="preserve">     </w:t>
            </w:r>
            <w:r w:rsidR="00EE3891" w:rsidRPr="0032176E">
              <w:rPr>
                <w:rFonts w:eastAsia="Times New Roman" w:cstheme="minorHAnsi"/>
                <w:lang w:eastAsia="en-AU"/>
              </w:rPr>
              <w:t xml:space="preserve">impacting the ability to engage effectively with </w:t>
            </w:r>
            <w:proofErr w:type="gramStart"/>
            <w:r w:rsidR="00EE3891">
              <w:rPr>
                <w:rFonts w:eastAsia="Times New Roman" w:cstheme="minorHAnsi"/>
                <w:lang w:eastAsia="en-AU"/>
              </w:rPr>
              <w:t>EM</w:t>
            </w:r>
            <w:r w:rsidR="00EE3891" w:rsidRPr="0032176E">
              <w:rPr>
                <w:rFonts w:eastAsia="Times New Roman" w:cstheme="minorHAnsi"/>
                <w:lang w:eastAsia="en-AU"/>
              </w:rPr>
              <w:t>EDSS</w:t>
            </w:r>
            <w:proofErr w:type="gramEnd"/>
          </w:p>
          <w:p w14:paraId="2B39F795" w14:textId="7E20476E" w:rsidR="00EE3891" w:rsidRPr="00EE3891" w:rsidRDefault="00BB6F40" w:rsidP="00A026E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sdt>
              <w:sdtPr>
                <w:rPr>
                  <w:rFonts w:cstheme="minorHAnsi"/>
                </w:rPr>
                <w:id w:val="-88787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8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3891" w:rsidRPr="00916679">
              <w:rPr>
                <w:rFonts w:eastAsia="Times New Roman" w:cstheme="minorHAnsi"/>
                <w:lang w:eastAsia="en-AU"/>
              </w:rPr>
              <w:t xml:space="preserve"> </w:t>
            </w:r>
            <w:r w:rsidR="00EE3891" w:rsidRPr="0032176E">
              <w:rPr>
                <w:rFonts w:eastAsia="Times New Roman" w:cstheme="minorHAnsi"/>
                <w:lang w:eastAsia="en-AU"/>
              </w:rPr>
              <w:t>Active psychosis</w:t>
            </w:r>
          </w:p>
        </w:tc>
        <w:tc>
          <w:tcPr>
            <w:tcW w:w="1615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DBEC30" w14:textId="139273B9" w:rsidR="0043202D" w:rsidRPr="0043202D" w:rsidRDefault="00B87F4F" w:rsidP="00A026E4">
            <w:pPr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N.B. </w:t>
            </w:r>
            <w:r w:rsidR="00D178BF" w:rsidRPr="00B87F4F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In certain circumstances, we may be able to see these patients </w:t>
            </w: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under</w:t>
            </w:r>
            <w:r w:rsidR="00D178BF" w:rsidRPr="00B87F4F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a shared care</w:t>
            </w: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arrangement</w:t>
            </w:r>
            <w:r w:rsidR="00D178BF" w:rsidRPr="00B87F4F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with a community mental health team or drug and alcohol service</w:t>
            </w:r>
            <w:r w:rsidR="00617A9C">
              <w:rPr>
                <w:rFonts w:eastAsia="Times New Roman" w:cstheme="minorHAnsi"/>
                <w:sz w:val="20"/>
                <w:szCs w:val="20"/>
                <w:lang w:eastAsia="en-AU"/>
              </w:rPr>
              <w:t>.</w:t>
            </w:r>
          </w:p>
        </w:tc>
      </w:tr>
      <w:tr w:rsidR="00A22BD4" w:rsidRPr="00901BFB" w14:paraId="42EA8183" w14:textId="77777777" w:rsidTr="004132AB">
        <w:trPr>
          <w:trHeight w:val="34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9E9E9"/>
            <w:vAlign w:val="center"/>
          </w:tcPr>
          <w:p w14:paraId="63DD7BFD" w14:textId="4CA7AE83" w:rsidR="00A22BD4" w:rsidRDefault="00A22BD4" w:rsidP="00E3007C">
            <w:pPr>
              <w:rPr>
                <w:b/>
                <w:bCs/>
              </w:rPr>
            </w:pPr>
            <w:r>
              <w:rPr>
                <w:b/>
                <w:bCs/>
              </w:rPr>
              <w:t>Referral completed by</w:t>
            </w:r>
            <w:r w:rsidR="008859DA">
              <w:rPr>
                <w:b/>
                <w:bCs/>
              </w:rPr>
              <w:t>:</w:t>
            </w:r>
            <w:r w:rsidR="00A026E4">
              <w:rPr>
                <w:b/>
                <w:bCs/>
              </w:rPr>
              <w:t xml:space="preserve">  </w:t>
            </w:r>
            <w:r w:rsidR="008859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3420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59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Psychiatrist</w:t>
            </w:r>
            <w:r w:rsidR="00A026E4">
              <w:rPr>
                <w:b/>
                <w:bCs/>
              </w:rPr>
              <w:t xml:space="preserve">     </w:t>
            </w:r>
            <w:r w:rsidR="008859D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35358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E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59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Psychiatry Registrar</w:t>
            </w:r>
            <w:r w:rsidR="00A026E4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2245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D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59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GP</w:t>
            </w:r>
          </w:p>
        </w:tc>
      </w:tr>
      <w:tr w:rsidR="00A026E4" w14:paraId="6D3E5A9D" w14:textId="77777777" w:rsidTr="00F14642">
        <w:trPr>
          <w:trHeight w:val="283"/>
        </w:trPr>
        <w:tc>
          <w:tcPr>
            <w:tcW w:w="1307" w:type="pct"/>
            <w:gridSpan w:val="3"/>
            <w:vMerge w:val="restart"/>
            <w:tcBorders>
              <w:top w:val="single" w:sz="18" w:space="0" w:color="auto"/>
              <w:left w:val="single" w:sz="8" w:space="0" w:color="auto"/>
            </w:tcBorders>
          </w:tcPr>
          <w:p w14:paraId="765798DC" w14:textId="2ADD28DA" w:rsidR="00A22BD4" w:rsidRDefault="00A22BD4" w:rsidP="00A22B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REFERRER </w:t>
            </w:r>
            <w:r>
              <w:t xml:space="preserve">             </w:t>
            </w:r>
          </w:p>
        </w:tc>
        <w:tc>
          <w:tcPr>
            <w:tcW w:w="1848" w:type="pct"/>
            <w:gridSpan w:val="6"/>
            <w:tcBorders>
              <w:top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902231" w14:textId="7676880C" w:rsidR="00A22BD4" w:rsidRDefault="00A22BD4" w:rsidP="00A026E4">
            <w:r>
              <w:t xml:space="preserve">Name:  </w:t>
            </w:r>
          </w:p>
        </w:tc>
        <w:tc>
          <w:tcPr>
            <w:tcW w:w="1845" w:type="pct"/>
            <w:gridSpan w:val="6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57A4EDA9" w14:textId="4F0590FF" w:rsidR="00A22BD4" w:rsidRDefault="00A22BD4" w:rsidP="00A026E4">
            <w:r>
              <w:t>Service:</w:t>
            </w:r>
          </w:p>
        </w:tc>
      </w:tr>
      <w:tr w:rsidR="00A026E4" w14:paraId="47560312" w14:textId="77777777" w:rsidTr="00F14642">
        <w:trPr>
          <w:trHeight w:val="283"/>
        </w:trPr>
        <w:tc>
          <w:tcPr>
            <w:tcW w:w="1307" w:type="pct"/>
            <w:gridSpan w:val="3"/>
            <w:vMerge/>
            <w:tcBorders>
              <w:top w:val="single" w:sz="8" w:space="0" w:color="auto"/>
              <w:left w:val="single" w:sz="8" w:space="0" w:color="auto"/>
            </w:tcBorders>
          </w:tcPr>
          <w:p w14:paraId="23E4B67E" w14:textId="77777777" w:rsidR="00A22BD4" w:rsidRDefault="00A22BD4" w:rsidP="00A22BD4">
            <w:pPr>
              <w:rPr>
                <w:b/>
                <w:bCs/>
              </w:rPr>
            </w:pPr>
          </w:p>
        </w:tc>
        <w:tc>
          <w:tcPr>
            <w:tcW w:w="1848" w:type="pct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9C888" w14:textId="1A8FF84F" w:rsidR="00A22BD4" w:rsidRDefault="00A22BD4" w:rsidP="00A026E4">
            <w:r>
              <w:t>Phone:</w:t>
            </w:r>
          </w:p>
        </w:tc>
        <w:tc>
          <w:tcPr>
            <w:tcW w:w="1845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7BCECB31" w14:textId="32199906" w:rsidR="00A22BD4" w:rsidRDefault="00A22BD4" w:rsidP="00A026E4">
            <w:r w:rsidRPr="00BE5FD9">
              <w:t>Fax:</w:t>
            </w:r>
          </w:p>
        </w:tc>
      </w:tr>
      <w:tr w:rsidR="00A22BD4" w14:paraId="69A0DB12" w14:textId="77777777" w:rsidTr="00F14642">
        <w:trPr>
          <w:trHeight w:val="283"/>
        </w:trPr>
        <w:tc>
          <w:tcPr>
            <w:tcW w:w="1307" w:type="pct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DFA552" w14:textId="77777777" w:rsidR="00A22BD4" w:rsidRDefault="00A22BD4" w:rsidP="00A22BD4">
            <w:pPr>
              <w:rPr>
                <w:b/>
                <w:bCs/>
              </w:rPr>
            </w:pPr>
          </w:p>
        </w:tc>
        <w:tc>
          <w:tcPr>
            <w:tcW w:w="3693" w:type="pct"/>
            <w:gridSpan w:val="12"/>
            <w:tcBorders>
              <w:top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  <w:vAlign w:val="center"/>
          </w:tcPr>
          <w:p w14:paraId="460FDD12" w14:textId="5481F8C9" w:rsidR="00A22BD4" w:rsidRDefault="00A22BD4" w:rsidP="00A026E4">
            <w:r w:rsidRPr="00C61752">
              <w:t>Email</w:t>
            </w:r>
            <w:r>
              <w:t>:</w:t>
            </w:r>
          </w:p>
        </w:tc>
      </w:tr>
      <w:tr w:rsidR="00F14642" w14:paraId="00BBE0A7" w14:textId="77777777" w:rsidTr="00F14642">
        <w:trPr>
          <w:trHeight w:val="106"/>
        </w:trPr>
        <w:tc>
          <w:tcPr>
            <w:tcW w:w="1307" w:type="pct"/>
            <w:gridSpan w:val="3"/>
            <w:vMerge w:val="restart"/>
            <w:tcBorders>
              <w:left w:val="single" w:sz="8" w:space="0" w:color="auto"/>
            </w:tcBorders>
          </w:tcPr>
          <w:p w14:paraId="51A2C504" w14:textId="68F7F415" w:rsidR="00F14642" w:rsidRDefault="00F47F84" w:rsidP="00F146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Usual </w:t>
            </w:r>
            <w:r w:rsidR="00F14642" w:rsidRPr="00676714">
              <w:rPr>
                <w:b/>
                <w:bCs/>
              </w:rPr>
              <w:t>GP</w:t>
            </w:r>
            <w:r w:rsidR="00F14642">
              <w:rPr>
                <w:b/>
                <w:bCs/>
              </w:rPr>
              <w:t xml:space="preserve"> </w:t>
            </w:r>
          </w:p>
          <w:p w14:paraId="67666C4F" w14:textId="6C6D17C5" w:rsidR="00F14642" w:rsidRDefault="00F14642" w:rsidP="00F14642">
            <w:pPr>
              <w:rPr>
                <w:b/>
                <w:bCs/>
              </w:rPr>
            </w:pPr>
            <w:r w:rsidRPr="009141B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</w:t>
            </w:r>
            <w:r w:rsidRPr="009141B7">
              <w:rPr>
                <w:sz w:val="20"/>
                <w:szCs w:val="20"/>
              </w:rPr>
              <w:t>f different to referrer)</w:t>
            </w:r>
          </w:p>
        </w:tc>
        <w:tc>
          <w:tcPr>
            <w:tcW w:w="1848" w:type="pct"/>
            <w:gridSpan w:val="6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3FB5A" w14:textId="710C634B" w:rsidR="00F14642" w:rsidRPr="00C61752" w:rsidRDefault="00F14642" w:rsidP="00F14642">
            <w:r>
              <w:t>Name:</w:t>
            </w:r>
          </w:p>
        </w:tc>
        <w:tc>
          <w:tcPr>
            <w:tcW w:w="1845" w:type="pct"/>
            <w:gridSpan w:val="6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5F55FC46" w14:textId="034A28B0" w:rsidR="00F14642" w:rsidRPr="00C61752" w:rsidRDefault="00F14642" w:rsidP="00F14642">
            <w:r>
              <w:t>Practice:</w:t>
            </w:r>
          </w:p>
        </w:tc>
      </w:tr>
      <w:tr w:rsidR="00F14642" w14:paraId="58ED4ECB" w14:textId="77777777" w:rsidTr="00F14642">
        <w:trPr>
          <w:trHeight w:val="105"/>
        </w:trPr>
        <w:tc>
          <w:tcPr>
            <w:tcW w:w="1307" w:type="pct"/>
            <w:gridSpan w:val="3"/>
            <w:vMerge/>
            <w:tcBorders>
              <w:left w:val="single" w:sz="8" w:space="0" w:color="auto"/>
            </w:tcBorders>
          </w:tcPr>
          <w:p w14:paraId="3DD51821" w14:textId="77777777" w:rsidR="00F14642" w:rsidRDefault="00F14642" w:rsidP="00F14642">
            <w:pPr>
              <w:rPr>
                <w:b/>
                <w:bCs/>
              </w:rPr>
            </w:pPr>
          </w:p>
        </w:tc>
        <w:tc>
          <w:tcPr>
            <w:tcW w:w="1848" w:type="pct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870BC5" w14:textId="4F07A5E7" w:rsidR="00F14642" w:rsidRPr="00C61752" w:rsidRDefault="00F14642" w:rsidP="00F14642">
            <w:r w:rsidRPr="00BE5FD9">
              <w:t>Phone:</w:t>
            </w:r>
          </w:p>
        </w:tc>
        <w:tc>
          <w:tcPr>
            <w:tcW w:w="1845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330B70A6" w14:textId="73747113" w:rsidR="00F14642" w:rsidRPr="00C61752" w:rsidRDefault="00F14642" w:rsidP="00F14642">
            <w:r w:rsidRPr="00BE5FD9">
              <w:t xml:space="preserve">Fax: </w:t>
            </w:r>
          </w:p>
        </w:tc>
      </w:tr>
      <w:tr w:rsidR="00F14642" w14:paraId="26B731FD" w14:textId="77777777" w:rsidTr="00F14642">
        <w:trPr>
          <w:trHeight w:val="283"/>
        </w:trPr>
        <w:tc>
          <w:tcPr>
            <w:tcW w:w="1307" w:type="pct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42CFF40" w14:textId="77777777" w:rsidR="00F14642" w:rsidRDefault="00F14642" w:rsidP="00F14642">
            <w:pPr>
              <w:rPr>
                <w:b/>
                <w:bCs/>
              </w:rPr>
            </w:pPr>
          </w:p>
        </w:tc>
        <w:tc>
          <w:tcPr>
            <w:tcW w:w="3693" w:type="pct"/>
            <w:gridSpan w:val="12"/>
            <w:tcBorders>
              <w:top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  <w:vAlign w:val="center"/>
          </w:tcPr>
          <w:p w14:paraId="6D490E51" w14:textId="5522D4CC" w:rsidR="00F14642" w:rsidRPr="00C61752" w:rsidRDefault="00F14642" w:rsidP="00F14642">
            <w:r>
              <w:t xml:space="preserve">Email: </w:t>
            </w:r>
          </w:p>
        </w:tc>
      </w:tr>
      <w:tr w:rsidR="00F14642" w14:paraId="0973121C" w14:textId="77777777" w:rsidTr="00F14642">
        <w:trPr>
          <w:trHeight w:val="283"/>
        </w:trPr>
        <w:tc>
          <w:tcPr>
            <w:tcW w:w="130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22CDFF5" w14:textId="64A79C47" w:rsidR="00F14642" w:rsidRPr="009141B7" w:rsidRDefault="00F14642" w:rsidP="00F14642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COMMUNITY SUPPORTS</w:t>
            </w:r>
          </w:p>
        </w:tc>
        <w:tc>
          <w:tcPr>
            <w:tcW w:w="1848" w:type="pct"/>
            <w:gridSpan w:val="6"/>
            <w:tcBorders>
              <w:top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A3062B" w14:textId="7E033D27" w:rsidR="00F14642" w:rsidRDefault="00F14642" w:rsidP="00F14642">
            <w:r>
              <w:t>Dietitian:</w:t>
            </w:r>
          </w:p>
        </w:tc>
        <w:tc>
          <w:tcPr>
            <w:tcW w:w="1845" w:type="pct"/>
            <w:gridSpan w:val="6"/>
            <w:tcBorders>
              <w:top w:val="single" w:sz="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26B5044F" w14:textId="5D4DFD79" w:rsidR="00F14642" w:rsidRDefault="00F14642" w:rsidP="00F14642">
            <w:r>
              <w:t>Clinical Psychologist:</w:t>
            </w:r>
          </w:p>
        </w:tc>
      </w:tr>
      <w:tr w:rsidR="00F14642" w14:paraId="02646B01" w14:textId="77777777" w:rsidTr="00F14642">
        <w:trPr>
          <w:trHeight w:val="283"/>
        </w:trPr>
        <w:tc>
          <w:tcPr>
            <w:tcW w:w="1307" w:type="pct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C8E26BF" w14:textId="1FF6819F" w:rsidR="00F14642" w:rsidRDefault="00F14642" w:rsidP="00F14642"/>
        </w:tc>
        <w:tc>
          <w:tcPr>
            <w:tcW w:w="1848" w:type="pct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  <w:vAlign w:val="center"/>
          </w:tcPr>
          <w:p w14:paraId="47E1B68E" w14:textId="36A83379" w:rsidR="00F14642" w:rsidRDefault="00F14642" w:rsidP="00F14642">
            <w:r>
              <w:t xml:space="preserve">Psychiatrist: </w:t>
            </w:r>
          </w:p>
        </w:tc>
        <w:tc>
          <w:tcPr>
            <w:tcW w:w="1845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  <w:vAlign w:val="center"/>
          </w:tcPr>
          <w:p w14:paraId="5802E6FD" w14:textId="6DCB778E" w:rsidR="00F14642" w:rsidRDefault="00F14642" w:rsidP="00F14642">
            <w:r w:rsidRPr="009D2ED6">
              <w:t>Other:</w:t>
            </w:r>
          </w:p>
        </w:tc>
      </w:tr>
      <w:tr w:rsidR="00F14642" w14:paraId="47C08AF6" w14:textId="77777777" w:rsidTr="00F14642">
        <w:trPr>
          <w:trHeight w:val="283"/>
        </w:trPr>
        <w:tc>
          <w:tcPr>
            <w:tcW w:w="130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4EC88BF" w14:textId="3574FB63" w:rsidR="00F14642" w:rsidRDefault="00F14642" w:rsidP="00F14642">
            <w:pPr>
              <w:rPr>
                <w:b/>
                <w:bCs/>
              </w:rPr>
            </w:pPr>
            <w:r w:rsidRPr="0029377D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EXT OF KIN/ </w:t>
            </w:r>
            <w:r w:rsidRPr="00E71C38">
              <w:rPr>
                <w:b/>
                <w:bCs/>
              </w:rPr>
              <w:t>NOMINAT</w:t>
            </w:r>
            <w:r>
              <w:rPr>
                <w:b/>
                <w:bCs/>
              </w:rPr>
              <w:t>ED PERSON</w:t>
            </w:r>
          </w:p>
        </w:tc>
        <w:tc>
          <w:tcPr>
            <w:tcW w:w="1848" w:type="pct"/>
            <w:gridSpan w:val="6"/>
            <w:tcBorders>
              <w:top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0AFE6" w14:textId="3CB91064" w:rsidR="00F14642" w:rsidRDefault="00F14642" w:rsidP="00F14642">
            <w:r>
              <w:t xml:space="preserve">Name: </w:t>
            </w:r>
          </w:p>
        </w:tc>
        <w:tc>
          <w:tcPr>
            <w:tcW w:w="1845" w:type="pct"/>
            <w:gridSpan w:val="6"/>
            <w:tcBorders>
              <w:top w:val="single" w:sz="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58156495" w14:textId="22B6A32C" w:rsidR="00F14642" w:rsidRDefault="00F14642" w:rsidP="00F14642">
            <w:r>
              <w:t>Relation:</w:t>
            </w:r>
          </w:p>
        </w:tc>
      </w:tr>
      <w:tr w:rsidR="00F14642" w14:paraId="5395D565" w14:textId="77777777" w:rsidTr="007C7F8F">
        <w:trPr>
          <w:trHeight w:val="283"/>
        </w:trPr>
        <w:tc>
          <w:tcPr>
            <w:tcW w:w="1307" w:type="pct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2603C35" w14:textId="443E09CA" w:rsidR="00F14642" w:rsidRPr="00D05BC7" w:rsidRDefault="00F14642" w:rsidP="00F14642">
            <w:pPr>
              <w:rPr>
                <w:b/>
                <w:bCs/>
              </w:rPr>
            </w:pPr>
          </w:p>
        </w:tc>
        <w:tc>
          <w:tcPr>
            <w:tcW w:w="1848" w:type="pct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  <w:vAlign w:val="center"/>
          </w:tcPr>
          <w:p w14:paraId="38331BE9" w14:textId="539E9677" w:rsidR="00F14642" w:rsidRPr="00D05BC7" w:rsidRDefault="00F14642" w:rsidP="00F14642">
            <w:pPr>
              <w:rPr>
                <w:b/>
                <w:bCs/>
              </w:rPr>
            </w:pPr>
            <w:r>
              <w:t>Phone:</w:t>
            </w:r>
          </w:p>
        </w:tc>
        <w:tc>
          <w:tcPr>
            <w:tcW w:w="1845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65BE60D6" w14:textId="05FF3803" w:rsidR="00F14642" w:rsidRPr="009D2ED6" w:rsidRDefault="00F14642" w:rsidP="00F14642">
            <w:r>
              <w:t>Address:</w:t>
            </w:r>
          </w:p>
        </w:tc>
      </w:tr>
      <w:tr w:rsidR="00F14642" w14:paraId="2299F35A" w14:textId="77777777" w:rsidTr="00D178BF">
        <w:trPr>
          <w:trHeight w:val="29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C22889" w14:textId="042A12F8" w:rsidR="00F14642" w:rsidRDefault="00F14642" w:rsidP="00F14642">
            <w:r w:rsidRPr="003669D1">
              <w:t>Is the client currently an inpatient?</w:t>
            </w:r>
            <w:r>
              <w:t xml:space="preserve">    </w:t>
            </w:r>
            <w:sdt>
              <w:sdtPr>
                <w:id w:val="-158429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-141670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               </w:t>
            </w:r>
          </w:p>
        </w:tc>
      </w:tr>
      <w:tr w:rsidR="00F14642" w14:paraId="47A2EEBC" w14:textId="77777777" w:rsidTr="00F14642">
        <w:trPr>
          <w:trHeight w:val="251"/>
        </w:trPr>
        <w:tc>
          <w:tcPr>
            <w:tcW w:w="1307" w:type="pct"/>
            <w:gridSpan w:val="3"/>
            <w:vMerge w:val="restart"/>
            <w:tcBorders>
              <w:left w:val="single" w:sz="8" w:space="0" w:color="auto"/>
            </w:tcBorders>
          </w:tcPr>
          <w:p w14:paraId="4454C66C" w14:textId="426A7C29" w:rsidR="00F14642" w:rsidRDefault="00F14642" w:rsidP="00F14642">
            <w:r>
              <w:t>If YES, specify:</w:t>
            </w:r>
          </w:p>
        </w:tc>
        <w:tc>
          <w:tcPr>
            <w:tcW w:w="1848" w:type="pct"/>
            <w:gridSpan w:val="6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4CFBDF" w14:textId="695DE37F" w:rsidR="00F14642" w:rsidRDefault="00F14642" w:rsidP="00F14642">
            <w:r>
              <w:t>Hospital:</w:t>
            </w:r>
          </w:p>
        </w:tc>
        <w:tc>
          <w:tcPr>
            <w:tcW w:w="1845" w:type="pct"/>
            <w:gridSpan w:val="6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</w:tcPr>
          <w:p w14:paraId="594BAFC5" w14:textId="118EBC4B" w:rsidR="00F14642" w:rsidRDefault="00F14642" w:rsidP="00F14642">
            <w:r>
              <w:t>Treating Team/Ward:</w:t>
            </w:r>
          </w:p>
        </w:tc>
      </w:tr>
      <w:tr w:rsidR="00F14642" w14:paraId="4E35F3C3" w14:textId="77777777" w:rsidTr="00F14642">
        <w:trPr>
          <w:trHeight w:val="242"/>
        </w:trPr>
        <w:tc>
          <w:tcPr>
            <w:tcW w:w="1307" w:type="pct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908AD03" w14:textId="77777777" w:rsidR="00F14642" w:rsidRDefault="00F14642" w:rsidP="00F14642"/>
        </w:tc>
        <w:tc>
          <w:tcPr>
            <w:tcW w:w="3693" w:type="pct"/>
            <w:gridSpan w:val="12"/>
            <w:tcBorders>
              <w:top w:val="single" w:sz="4" w:space="0" w:color="A6A6A6" w:themeColor="background1" w:themeShade="A6"/>
              <w:bottom w:val="single" w:sz="8" w:space="0" w:color="auto"/>
              <w:right w:val="single" w:sz="8" w:space="0" w:color="auto"/>
            </w:tcBorders>
          </w:tcPr>
          <w:p w14:paraId="721C9967" w14:textId="2340B183" w:rsidR="00F14642" w:rsidRDefault="00F14642" w:rsidP="00F14642">
            <w:r>
              <w:t>Treating Psychiatrist:</w:t>
            </w:r>
          </w:p>
        </w:tc>
      </w:tr>
      <w:tr w:rsidR="00F14642" w14:paraId="3D9B40E0" w14:textId="77777777" w:rsidTr="00D178BF">
        <w:trPr>
          <w:trHeight w:val="283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DC61A8" w14:textId="1877C9BA" w:rsidR="00F14642" w:rsidRDefault="00F14642" w:rsidP="00F14642">
            <w:r w:rsidRPr="003669D1">
              <w:t>Is the client currently active with a community mental health team</w:t>
            </w:r>
            <w:r>
              <w:t xml:space="preserve">?    </w:t>
            </w:r>
            <w:sdt>
              <w:sdtPr>
                <w:id w:val="142306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1240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14642" w14:paraId="32DB984A" w14:textId="77777777" w:rsidTr="00F14642">
        <w:trPr>
          <w:trHeight w:val="143"/>
        </w:trPr>
        <w:tc>
          <w:tcPr>
            <w:tcW w:w="130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740C4B2B" w14:textId="04B7E822" w:rsidR="00F14642" w:rsidRDefault="00F14642" w:rsidP="00F14642">
            <w:r>
              <w:t>If YES, specify:</w:t>
            </w:r>
          </w:p>
        </w:tc>
        <w:tc>
          <w:tcPr>
            <w:tcW w:w="3693" w:type="pct"/>
            <w:gridSpan w:val="12"/>
            <w:tcBorders>
              <w:top w:val="single" w:sz="4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14:paraId="4D723EAF" w14:textId="2922752D" w:rsidR="00F14642" w:rsidRDefault="00F14642" w:rsidP="00F14642">
            <w:r>
              <w:t>Clinic</w:t>
            </w:r>
            <w:r w:rsidRPr="003669D1">
              <w:t>/Team:</w:t>
            </w:r>
          </w:p>
        </w:tc>
      </w:tr>
      <w:tr w:rsidR="00F14642" w14:paraId="62389BC5" w14:textId="77777777" w:rsidTr="00F14642">
        <w:trPr>
          <w:trHeight w:val="142"/>
        </w:trPr>
        <w:tc>
          <w:tcPr>
            <w:tcW w:w="1307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65637284" w14:textId="77777777" w:rsidR="00F14642" w:rsidRDefault="00F14642" w:rsidP="00F14642"/>
        </w:tc>
        <w:tc>
          <w:tcPr>
            <w:tcW w:w="3693" w:type="pct"/>
            <w:gridSpan w:val="12"/>
            <w:tcBorders>
              <w:top w:val="single" w:sz="4" w:space="0" w:color="A6A6A6" w:themeColor="background1" w:themeShade="A6"/>
              <w:bottom w:val="single" w:sz="18" w:space="0" w:color="auto"/>
              <w:right w:val="single" w:sz="8" w:space="0" w:color="auto"/>
            </w:tcBorders>
            <w:vAlign w:val="center"/>
          </w:tcPr>
          <w:p w14:paraId="332D0C2B" w14:textId="299CBA5D" w:rsidR="00F14642" w:rsidRDefault="00F14642" w:rsidP="00F14642">
            <w:r>
              <w:t>Treating Psychiatrist:</w:t>
            </w:r>
          </w:p>
        </w:tc>
      </w:tr>
      <w:tr w:rsidR="00F14642" w:rsidRPr="00901BFB" w14:paraId="1718F61A" w14:textId="77777777" w:rsidTr="00A026E4"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E9E9E9"/>
            <w:vAlign w:val="center"/>
          </w:tcPr>
          <w:p w14:paraId="1BB2028F" w14:textId="0410E634" w:rsidR="00F14642" w:rsidRPr="00901BFB" w:rsidRDefault="00F14642" w:rsidP="00F14642">
            <w:pPr>
              <w:rPr>
                <w:b/>
                <w:bCs/>
              </w:rPr>
            </w:pPr>
            <w:r w:rsidRPr="00901BFB">
              <w:rPr>
                <w:b/>
                <w:bCs/>
              </w:rPr>
              <w:t>EATING DISORDER</w:t>
            </w:r>
            <w:r>
              <w:rPr>
                <w:b/>
                <w:bCs/>
              </w:rPr>
              <w:t xml:space="preserve"> ASSESSMENT </w:t>
            </w:r>
          </w:p>
        </w:tc>
      </w:tr>
      <w:tr w:rsidR="00F14642" w14:paraId="200DE545" w14:textId="77777777" w:rsidTr="00A026E4">
        <w:trPr>
          <w:trHeight w:val="258"/>
        </w:trPr>
        <w:tc>
          <w:tcPr>
            <w:tcW w:w="5000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8EA99D" w14:textId="5057E1FF" w:rsidR="00F14642" w:rsidRDefault="00F14642" w:rsidP="00F14642">
            <w:r>
              <w:t xml:space="preserve">Diagnosis: </w:t>
            </w:r>
          </w:p>
        </w:tc>
      </w:tr>
      <w:tr w:rsidR="00F14642" w14:paraId="1D2A187F" w14:textId="77777777" w:rsidTr="00A026E4">
        <w:trPr>
          <w:trHeight w:val="737"/>
        </w:trPr>
        <w:tc>
          <w:tcPr>
            <w:tcW w:w="5000" w:type="pct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CA4A" w14:textId="0A259D30" w:rsidR="00F14642" w:rsidRDefault="00BB6F40" w:rsidP="00F14642">
            <w:sdt>
              <w:sdtPr>
                <w:id w:val="-15684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Dietary Restriction   </w:t>
            </w:r>
            <w:sdt>
              <w:sdtPr>
                <w:id w:val="16424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Vomiting   </w:t>
            </w:r>
            <w:sdt>
              <w:sdtPr>
                <w:id w:val="95529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Bingeing   </w:t>
            </w:r>
            <w:sdt>
              <w:sdtPr>
                <w:id w:val="163313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Over exercise   </w:t>
            </w:r>
            <w:sdt>
              <w:sdtPr>
                <w:id w:val="-14382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Laxatives   </w:t>
            </w:r>
            <w:sdt>
              <w:sdtPr>
                <w:id w:val="-159585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Diuretics/ diet pills          </w:t>
            </w:r>
          </w:p>
          <w:p w14:paraId="21B7A462" w14:textId="383B1553" w:rsidR="00F14642" w:rsidRPr="00F2011A" w:rsidRDefault="00F14642" w:rsidP="00F14642">
            <w:r w:rsidRPr="00C443E0">
              <w:rPr>
                <w:i/>
                <w:iCs/>
              </w:rPr>
              <w:t>Provide details if ticked:</w:t>
            </w:r>
            <w:r>
              <w:t xml:space="preserve">  </w:t>
            </w:r>
          </w:p>
        </w:tc>
      </w:tr>
      <w:tr w:rsidR="00F14642" w14:paraId="7F5BAECB" w14:textId="77777777" w:rsidTr="00A026E4">
        <w:trPr>
          <w:trHeight w:val="22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9E9E9"/>
            <w:vAlign w:val="center"/>
          </w:tcPr>
          <w:p w14:paraId="08855D5F" w14:textId="2097152F" w:rsidR="00F14642" w:rsidRPr="00E30A37" w:rsidRDefault="00F14642" w:rsidP="00F14642">
            <w:pPr>
              <w:rPr>
                <w:b/>
                <w:bCs/>
              </w:rPr>
            </w:pPr>
            <w:r w:rsidRPr="00E30A37">
              <w:rPr>
                <w:b/>
                <w:bCs/>
              </w:rPr>
              <w:t>Weight history</w:t>
            </w:r>
          </w:p>
        </w:tc>
      </w:tr>
      <w:tr w:rsidR="00F14642" w14:paraId="0F7FA4C9" w14:textId="77777777" w:rsidTr="004132AB">
        <w:trPr>
          <w:trHeight w:val="340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A01D15" w14:textId="311D015F" w:rsidR="00F14642" w:rsidRDefault="00F14642" w:rsidP="00F14642">
            <w:r>
              <w:t>Date: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15AAB" w14:textId="6B8ED967" w:rsidR="00F14642" w:rsidRDefault="00F14642" w:rsidP="00F14642">
            <w:r>
              <w:t xml:space="preserve">Height:                         cm                    </w:t>
            </w:r>
          </w:p>
        </w:tc>
        <w:tc>
          <w:tcPr>
            <w:tcW w:w="126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8B1FA" w14:textId="0C014C75" w:rsidR="00F14642" w:rsidRDefault="00F14642" w:rsidP="00F14642">
            <w:r>
              <w:t>Weight:                        kg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C65389" w14:textId="2C23F66B" w:rsidR="00F14642" w:rsidRDefault="00F14642" w:rsidP="00F14642">
            <w:r>
              <w:t xml:space="preserve">BMI:                        kgm2 </w:t>
            </w:r>
          </w:p>
        </w:tc>
      </w:tr>
      <w:tr w:rsidR="00F14642" w14:paraId="04079B5F" w14:textId="27C166C6" w:rsidTr="00617A9C">
        <w:trPr>
          <w:trHeight w:val="283"/>
        </w:trPr>
        <w:tc>
          <w:tcPr>
            <w:tcW w:w="2485" w:type="pct"/>
            <w:gridSpan w:val="6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7866AB" w14:textId="0D4DF077" w:rsidR="00F14642" w:rsidRDefault="00F14642" w:rsidP="00F14642">
            <w:r>
              <w:t xml:space="preserve">Highest weight:                                         </w:t>
            </w:r>
          </w:p>
        </w:tc>
        <w:tc>
          <w:tcPr>
            <w:tcW w:w="2515" w:type="pct"/>
            <w:gridSpan w:val="9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1909318" w14:textId="020EBB42" w:rsidR="00F14642" w:rsidRDefault="00F14642" w:rsidP="00F14642">
            <w:r>
              <w:t xml:space="preserve">Lowest weight:                        </w:t>
            </w:r>
          </w:p>
        </w:tc>
      </w:tr>
      <w:tr w:rsidR="00F14642" w:rsidRPr="00901BFB" w14:paraId="4CDEA7E5" w14:textId="77777777" w:rsidTr="00DC0068">
        <w:tc>
          <w:tcPr>
            <w:tcW w:w="5000" w:type="pct"/>
            <w:gridSpan w:val="15"/>
            <w:tcBorders>
              <w:top w:val="single" w:sz="18" w:space="0" w:color="000000"/>
              <w:left w:val="single" w:sz="8" w:space="0" w:color="auto"/>
              <w:right w:val="single" w:sz="8" w:space="0" w:color="auto"/>
            </w:tcBorders>
            <w:shd w:val="clear" w:color="auto" w:fill="E9E9E9"/>
          </w:tcPr>
          <w:p w14:paraId="6423CF90" w14:textId="268CF1F7" w:rsidR="00F14642" w:rsidRPr="00901BFB" w:rsidRDefault="00F14642" w:rsidP="00F14642">
            <w:pPr>
              <w:rPr>
                <w:b/>
                <w:bCs/>
              </w:rPr>
            </w:pPr>
            <w:r w:rsidRPr="00901BFB">
              <w:rPr>
                <w:b/>
                <w:bCs/>
              </w:rPr>
              <w:lastRenderedPageBreak/>
              <w:t>RISK ASSESSMENT</w:t>
            </w:r>
          </w:p>
        </w:tc>
      </w:tr>
      <w:tr w:rsidR="00F14642" w14:paraId="42172758" w14:textId="77777777" w:rsidTr="00617A9C">
        <w:trPr>
          <w:trHeight w:val="283"/>
        </w:trPr>
        <w:tc>
          <w:tcPr>
            <w:tcW w:w="2501" w:type="pct"/>
            <w:gridSpan w:val="7"/>
            <w:tcBorders>
              <w:left w:val="single" w:sz="8" w:space="0" w:color="auto"/>
            </w:tcBorders>
            <w:vAlign w:val="center"/>
          </w:tcPr>
          <w:p w14:paraId="51D79C9F" w14:textId="55FE6FD4" w:rsidR="00F14642" w:rsidRDefault="00BB6F40" w:rsidP="00F14642">
            <w:sdt>
              <w:sdtPr>
                <w:id w:val="-212390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Suicidal thoughts/ intent/ plan                </w:t>
            </w:r>
          </w:p>
        </w:tc>
        <w:tc>
          <w:tcPr>
            <w:tcW w:w="2499" w:type="pct"/>
            <w:gridSpan w:val="8"/>
            <w:tcBorders>
              <w:right w:val="single" w:sz="8" w:space="0" w:color="auto"/>
            </w:tcBorders>
            <w:vAlign w:val="center"/>
          </w:tcPr>
          <w:p w14:paraId="6B76A7FB" w14:textId="168A62DE" w:rsidR="00F14642" w:rsidRDefault="00BB6F40" w:rsidP="00F14642">
            <w:sdt>
              <w:sdtPr>
                <w:id w:val="-195801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Self- harming, specify:</w:t>
            </w:r>
          </w:p>
        </w:tc>
      </w:tr>
      <w:tr w:rsidR="00F14642" w14:paraId="1F24F214" w14:textId="77777777" w:rsidTr="00617A9C">
        <w:trPr>
          <w:trHeight w:val="283"/>
        </w:trPr>
        <w:tc>
          <w:tcPr>
            <w:tcW w:w="2501" w:type="pct"/>
            <w:gridSpan w:val="7"/>
            <w:tcBorders>
              <w:left w:val="single" w:sz="8" w:space="0" w:color="auto"/>
            </w:tcBorders>
            <w:vAlign w:val="center"/>
          </w:tcPr>
          <w:p w14:paraId="12652A8C" w14:textId="1D14F4A1" w:rsidR="00F14642" w:rsidRDefault="00BB6F40" w:rsidP="00F14642">
            <w:sdt>
              <w:sdtPr>
                <w:id w:val="-143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Impulsivity </w:t>
            </w:r>
          </w:p>
        </w:tc>
        <w:tc>
          <w:tcPr>
            <w:tcW w:w="2499" w:type="pct"/>
            <w:gridSpan w:val="8"/>
            <w:tcBorders>
              <w:right w:val="single" w:sz="8" w:space="0" w:color="auto"/>
            </w:tcBorders>
            <w:vAlign w:val="center"/>
          </w:tcPr>
          <w:p w14:paraId="78599137" w14:textId="71DC0024" w:rsidR="00F14642" w:rsidRPr="00CD18A4" w:rsidRDefault="00BB6F40" w:rsidP="00F14642">
            <w:pPr>
              <w:rPr>
                <w:vertAlign w:val="subscript"/>
              </w:rPr>
            </w:pPr>
            <w:sdt>
              <w:sdtPr>
                <w:id w:val="-175326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RAMP attached (not required from GPs)</w:t>
            </w:r>
          </w:p>
        </w:tc>
      </w:tr>
      <w:tr w:rsidR="00F14642" w14:paraId="7BF5541B" w14:textId="77777777" w:rsidTr="00A026E4">
        <w:trPr>
          <w:trHeight w:val="283"/>
        </w:trPr>
        <w:tc>
          <w:tcPr>
            <w:tcW w:w="5000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302B2E" w14:textId="47F98B72" w:rsidR="00F14642" w:rsidRDefault="00BB6F40" w:rsidP="00F14642">
            <w:sdt>
              <w:sdtPr>
                <w:id w:val="-164334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History or current family domestic violence</w:t>
            </w:r>
          </w:p>
        </w:tc>
      </w:tr>
      <w:tr w:rsidR="00F14642" w14:paraId="3C2552B0" w14:textId="77777777" w:rsidTr="00A026E4">
        <w:trPr>
          <w:trHeight w:val="283"/>
        </w:trPr>
        <w:tc>
          <w:tcPr>
            <w:tcW w:w="5000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786773" w14:textId="2DD5E75A" w:rsidR="00F14642" w:rsidRDefault="00BB6F40" w:rsidP="00F14642">
            <w:pPr>
              <w:rPr>
                <w:i/>
                <w:iCs/>
              </w:rPr>
            </w:pPr>
            <w:sdt>
              <w:sdtPr>
                <w:id w:val="125177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Substance use (inc. alcohol and other drugs), specify:</w:t>
            </w:r>
          </w:p>
        </w:tc>
      </w:tr>
      <w:tr w:rsidR="00F14642" w14:paraId="13D2C384" w14:textId="77777777" w:rsidTr="00363426">
        <w:trPr>
          <w:trHeight w:val="317"/>
        </w:trPr>
        <w:tc>
          <w:tcPr>
            <w:tcW w:w="5000" w:type="pct"/>
            <w:gridSpan w:val="15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2ED5C25" w14:textId="1E741115" w:rsidR="00F14642" w:rsidRDefault="00F14642" w:rsidP="00F1464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Provide details if ticked &amp; any other relevant background risk/ additional information: </w:t>
            </w:r>
          </w:p>
          <w:p w14:paraId="276FE5E6" w14:textId="77777777" w:rsidR="00F14642" w:rsidRDefault="00F14642" w:rsidP="00F14642">
            <w:pPr>
              <w:rPr>
                <w:i/>
                <w:iCs/>
              </w:rPr>
            </w:pPr>
          </w:p>
          <w:p w14:paraId="613A476B" w14:textId="77777777" w:rsidR="00F14642" w:rsidRPr="002B43D3" w:rsidRDefault="00F14642" w:rsidP="00F14642">
            <w:pPr>
              <w:rPr>
                <w:i/>
                <w:iCs/>
                <w:sz w:val="16"/>
                <w:szCs w:val="16"/>
              </w:rPr>
            </w:pPr>
          </w:p>
        </w:tc>
      </w:tr>
      <w:tr w:rsidR="00F14642" w:rsidRPr="00E82F83" w14:paraId="78A7835E" w14:textId="77777777" w:rsidTr="00A026E4"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E9E9E9"/>
            <w:vAlign w:val="center"/>
          </w:tcPr>
          <w:p w14:paraId="3B925A85" w14:textId="6B6573A4" w:rsidR="00F14642" w:rsidRPr="00E82F83" w:rsidRDefault="00F14642" w:rsidP="00F14642">
            <w:pPr>
              <w:rPr>
                <w:b/>
                <w:bCs/>
              </w:rPr>
            </w:pPr>
            <w:r w:rsidRPr="00E82F83">
              <w:rPr>
                <w:b/>
                <w:bCs/>
              </w:rPr>
              <w:t xml:space="preserve">MEDICAL </w:t>
            </w:r>
            <w:r w:rsidRPr="2EBAEDEF">
              <w:rPr>
                <w:b/>
                <w:bCs/>
              </w:rPr>
              <w:t>ASS</w:t>
            </w:r>
            <w:r>
              <w:rPr>
                <w:b/>
                <w:bCs/>
              </w:rPr>
              <w:t>E</w:t>
            </w:r>
            <w:r w:rsidRPr="2EBAEDEF">
              <w:rPr>
                <w:b/>
                <w:bCs/>
              </w:rPr>
              <w:t>SSMENT</w:t>
            </w:r>
            <w:r w:rsidRPr="00E82F83">
              <w:rPr>
                <w:b/>
                <w:bCs/>
              </w:rPr>
              <w:t xml:space="preserve"> AND OTHER RELEVANT HISTORY</w:t>
            </w:r>
          </w:p>
        </w:tc>
      </w:tr>
      <w:tr w:rsidR="002A78D5" w:rsidRPr="00E82F83" w14:paraId="3E23B828" w14:textId="77777777" w:rsidTr="002A78D5">
        <w:trPr>
          <w:trHeight w:val="283"/>
        </w:trPr>
        <w:tc>
          <w:tcPr>
            <w:tcW w:w="1911" w:type="pct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14CBF065" w14:textId="31EDB093" w:rsidR="002A78D5" w:rsidRPr="009E4B09" w:rsidRDefault="002A78D5" w:rsidP="00F14642">
            <w:pPr>
              <w:rPr>
                <w:b/>
                <w:bCs/>
              </w:rPr>
            </w:pPr>
            <w:r w:rsidRPr="009E4B09">
              <w:rPr>
                <w:b/>
                <w:bCs/>
              </w:rPr>
              <w:t>Date of observations:</w:t>
            </w:r>
          </w:p>
        </w:tc>
        <w:tc>
          <w:tcPr>
            <w:tcW w:w="3089" w:type="pct"/>
            <w:gridSpan w:val="11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30BF32" w14:textId="7B69BE2E" w:rsidR="002A78D5" w:rsidRPr="007C7F8F" w:rsidRDefault="007C7F8F" w:rsidP="007C7F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</w:t>
            </w:r>
            <w:r w:rsidR="002A78D5" w:rsidRPr="007C7F8F">
              <w:rPr>
                <w:b/>
                <w:bCs/>
                <w:sz w:val="21"/>
                <w:szCs w:val="21"/>
              </w:rPr>
              <w:t xml:space="preserve">(Required </w:t>
            </w:r>
            <w:proofErr w:type="gramStart"/>
            <w:r w:rsidR="002A78D5" w:rsidRPr="007C7F8F">
              <w:rPr>
                <w:b/>
                <w:bCs/>
                <w:sz w:val="21"/>
                <w:szCs w:val="21"/>
              </w:rPr>
              <w:t>within:</w:t>
            </w:r>
            <w:proofErr w:type="gramEnd"/>
            <w:r w:rsidR="002A78D5" w:rsidRPr="007C7F8F">
              <w:rPr>
                <w:b/>
                <w:bCs/>
                <w:sz w:val="21"/>
                <w:szCs w:val="21"/>
              </w:rPr>
              <w:t xml:space="preserve"> 48 hours if inpatient, 1 week if </w:t>
            </w:r>
            <w:r w:rsidRPr="007C7F8F">
              <w:rPr>
                <w:b/>
                <w:bCs/>
                <w:sz w:val="21"/>
                <w:szCs w:val="21"/>
              </w:rPr>
              <w:t>in community)</w:t>
            </w:r>
          </w:p>
        </w:tc>
      </w:tr>
      <w:tr w:rsidR="00F14642" w14:paraId="6F8D47A8" w14:textId="77777777" w:rsidTr="00617A9C">
        <w:trPr>
          <w:trHeight w:val="340"/>
        </w:trPr>
        <w:tc>
          <w:tcPr>
            <w:tcW w:w="1027" w:type="pct"/>
            <w:tcBorders>
              <w:left w:val="single" w:sz="8" w:space="0" w:color="auto"/>
              <w:right w:val="nil"/>
            </w:tcBorders>
            <w:vAlign w:val="center"/>
          </w:tcPr>
          <w:p w14:paraId="20B3857C" w14:textId="5482CF62" w:rsidR="00F14642" w:rsidRDefault="00F14642" w:rsidP="00F14642">
            <w:r>
              <w:t xml:space="preserve">BP: Lying </w:t>
            </w:r>
          </w:p>
        </w:tc>
        <w:tc>
          <w:tcPr>
            <w:tcW w:w="14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5E1A" w14:textId="57D9E7A0" w:rsidR="00F14642" w:rsidRDefault="00F14642" w:rsidP="00F14642">
            <w:r>
              <w:t>Standing (3min)</w:t>
            </w:r>
          </w:p>
        </w:tc>
        <w:tc>
          <w:tcPr>
            <w:tcW w:w="1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149960" w14:textId="53C5B82D" w:rsidR="00F14642" w:rsidRDefault="00F14642" w:rsidP="00F14642">
            <w:r>
              <w:t xml:space="preserve">HR: Lying </w:t>
            </w: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C8CDD5" w14:textId="584C3B54" w:rsidR="00F14642" w:rsidRDefault="00F14642" w:rsidP="00F14642">
            <w:r>
              <w:t>Standing (3min)</w:t>
            </w:r>
          </w:p>
        </w:tc>
      </w:tr>
      <w:tr w:rsidR="00F14642" w14:paraId="73EE1657" w14:textId="77777777" w:rsidTr="00237F8E">
        <w:trPr>
          <w:trHeight w:val="340"/>
        </w:trPr>
        <w:tc>
          <w:tcPr>
            <w:tcW w:w="102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7C6414" w14:textId="549F6DFD" w:rsidR="00F14642" w:rsidRDefault="00F14642" w:rsidP="00F14642">
            <w:r>
              <w:t>BSL</w:t>
            </w:r>
          </w:p>
        </w:tc>
        <w:tc>
          <w:tcPr>
            <w:tcW w:w="1474" w:type="pct"/>
            <w:gridSpan w:val="6"/>
            <w:tcBorders>
              <w:bottom w:val="single" w:sz="8" w:space="0" w:color="auto"/>
            </w:tcBorders>
            <w:vAlign w:val="center"/>
          </w:tcPr>
          <w:p w14:paraId="71182D8D" w14:textId="0E861775" w:rsidR="00F14642" w:rsidRDefault="00F14642" w:rsidP="00F14642">
            <w:r>
              <w:t>RR</w:t>
            </w:r>
          </w:p>
        </w:tc>
        <w:tc>
          <w:tcPr>
            <w:tcW w:w="1032" w:type="pct"/>
            <w:gridSpan w:val="4"/>
            <w:tcBorders>
              <w:bottom w:val="single" w:sz="8" w:space="0" w:color="auto"/>
            </w:tcBorders>
            <w:vAlign w:val="center"/>
          </w:tcPr>
          <w:p w14:paraId="479875B4" w14:textId="493EA6DD" w:rsidR="00F14642" w:rsidRDefault="00F14642" w:rsidP="00F14642">
            <w:r>
              <w:t>Temp</w:t>
            </w:r>
          </w:p>
        </w:tc>
        <w:tc>
          <w:tcPr>
            <w:tcW w:w="1467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E8616B" w14:textId="73D167C5" w:rsidR="00F14642" w:rsidRDefault="00F14642" w:rsidP="00F14642">
            <w:r>
              <w:t xml:space="preserve">Amenorrhea </w:t>
            </w:r>
            <w:sdt>
              <w:sdtPr>
                <w:id w:val="-50166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13788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2A78D5" w14:paraId="5CB08158" w14:textId="77777777" w:rsidTr="002A78D5">
        <w:trPr>
          <w:trHeight w:val="283"/>
        </w:trPr>
        <w:tc>
          <w:tcPr>
            <w:tcW w:w="1911" w:type="pct"/>
            <w:gridSpan w:val="4"/>
            <w:tcBorders>
              <w:left w:val="single" w:sz="8" w:space="0" w:color="auto"/>
              <w:right w:val="nil"/>
            </w:tcBorders>
            <w:vAlign w:val="center"/>
          </w:tcPr>
          <w:p w14:paraId="33EA8425" w14:textId="652247C9" w:rsidR="002A78D5" w:rsidRDefault="002A78D5" w:rsidP="00F14642">
            <w:r w:rsidRPr="009E4B09">
              <w:rPr>
                <w:b/>
                <w:bCs/>
              </w:rPr>
              <w:t>Date of investigations:</w:t>
            </w:r>
          </w:p>
        </w:tc>
        <w:tc>
          <w:tcPr>
            <w:tcW w:w="3089" w:type="pct"/>
            <w:gridSpan w:val="11"/>
            <w:tcBorders>
              <w:left w:val="nil"/>
              <w:right w:val="single" w:sz="8" w:space="0" w:color="auto"/>
            </w:tcBorders>
            <w:vAlign w:val="center"/>
          </w:tcPr>
          <w:p w14:paraId="3228A78C" w14:textId="1EB9392C" w:rsidR="002A78D5" w:rsidRPr="007C7F8F" w:rsidRDefault="002A78D5" w:rsidP="002A78D5">
            <w:pPr>
              <w:jc w:val="right"/>
              <w:rPr>
                <w:sz w:val="21"/>
                <w:szCs w:val="21"/>
              </w:rPr>
            </w:pPr>
            <w:r w:rsidRPr="007C7F8F">
              <w:rPr>
                <w:b/>
                <w:bCs/>
                <w:sz w:val="21"/>
                <w:szCs w:val="21"/>
              </w:rPr>
              <w:t xml:space="preserve">(Required </w:t>
            </w:r>
            <w:proofErr w:type="gramStart"/>
            <w:r w:rsidRPr="007C7F8F">
              <w:rPr>
                <w:b/>
                <w:bCs/>
                <w:sz w:val="21"/>
                <w:szCs w:val="21"/>
              </w:rPr>
              <w:t>within:</w:t>
            </w:r>
            <w:proofErr w:type="gramEnd"/>
            <w:r w:rsidRPr="007C7F8F">
              <w:rPr>
                <w:b/>
                <w:bCs/>
                <w:sz w:val="21"/>
                <w:szCs w:val="21"/>
              </w:rPr>
              <w:t xml:space="preserve"> 48 hours if inpatient, 2 weeks if </w:t>
            </w:r>
            <w:r w:rsidR="007C7F8F">
              <w:rPr>
                <w:b/>
                <w:bCs/>
                <w:sz w:val="21"/>
                <w:szCs w:val="21"/>
              </w:rPr>
              <w:t>in community</w:t>
            </w:r>
            <w:r w:rsidRPr="007C7F8F">
              <w:rPr>
                <w:b/>
                <w:bCs/>
                <w:sz w:val="21"/>
                <w:szCs w:val="21"/>
              </w:rPr>
              <w:t>)</w:t>
            </w:r>
          </w:p>
        </w:tc>
      </w:tr>
      <w:tr w:rsidR="00F14642" w14:paraId="28769636" w14:textId="77777777" w:rsidTr="00A026E4">
        <w:trPr>
          <w:trHeight w:val="283"/>
        </w:trPr>
        <w:tc>
          <w:tcPr>
            <w:tcW w:w="5000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69FF5F" w14:textId="45689029" w:rsidR="00F14642" w:rsidRDefault="00BB6F40" w:rsidP="00F14642">
            <w:sdt>
              <w:sdtPr>
                <w:id w:val="-19107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>
              <w:t xml:space="preserve"> ECG attached </w:t>
            </w:r>
          </w:p>
        </w:tc>
      </w:tr>
      <w:tr w:rsidR="00F14642" w14:paraId="739ADD80" w14:textId="77777777" w:rsidTr="00A026E4">
        <w:trPr>
          <w:trHeight w:val="283"/>
        </w:trPr>
        <w:tc>
          <w:tcPr>
            <w:tcW w:w="5000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0DAC61" w14:textId="244F8FE0" w:rsidR="00F14642" w:rsidRPr="00936B67" w:rsidRDefault="00BB6F40" w:rsidP="00F14642">
            <w:pPr>
              <w:rPr>
                <w:b/>
                <w:bCs/>
              </w:rPr>
            </w:pPr>
            <w:sdt>
              <w:sdtPr>
                <w:id w:val="-462807217"/>
                <w:placeholder>
                  <w:docPart w:val="003E346F011A4E04BF7D523DD9C42D3A"/>
                </w:placeholder>
                <w:showingPlcHdr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14642">
              <w:t xml:space="preserve"> Blood results attached - FBC, LFT, UEC, Mg, Po4, Ca</w:t>
            </w:r>
          </w:p>
        </w:tc>
      </w:tr>
      <w:tr w:rsidR="00F14642" w14:paraId="6915B131" w14:textId="77777777" w:rsidTr="00617A9C">
        <w:trPr>
          <w:trHeight w:val="219"/>
        </w:trPr>
        <w:tc>
          <w:tcPr>
            <w:tcW w:w="5000" w:type="pct"/>
            <w:gridSpan w:val="15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6A3DE71" w14:textId="1970D994" w:rsidR="00F14642" w:rsidRDefault="00F14642" w:rsidP="00F14642">
            <w:r>
              <w:t xml:space="preserve">Physical concerns:   </w:t>
            </w:r>
            <w:sdt>
              <w:sdtPr>
                <w:id w:val="4295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Fainting   </w:t>
            </w:r>
            <w:sdt>
              <w:sdtPr>
                <w:id w:val="-6757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Dizziness   </w:t>
            </w:r>
            <w:sdt>
              <w:sdtPr>
                <w:id w:val="-197350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Chest pain   </w:t>
            </w:r>
            <w:sdt>
              <w:sdtPr>
                <w:id w:val="-8839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Dehydration   </w:t>
            </w:r>
            <w:sdt>
              <w:sdtPr>
                <w:id w:val="11585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Other, specify:</w:t>
            </w:r>
          </w:p>
          <w:p w14:paraId="28167216" w14:textId="77777777" w:rsidR="00F14642" w:rsidRDefault="00F14642" w:rsidP="00F14642">
            <w:pPr>
              <w:rPr>
                <w:sz w:val="16"/>
                <w:szCs w:val="16"/>
              </w:rPr>
            </w:pPr>
          </w:p>
          <w:p w14:paraId="4291A938" w14:textId="36D0E311" w:rsidR="00F14642" w:rsidRPr="00A53CEE" w:rsidRDefault="00F14642" w:rsidP="00F14642">
            <w:pPr>
              <w:rPr>
                <w:sz w:val="16"/>
                <w:szCs w:val="16"/>
              </w:rPr>
            </w:pPr>
          </w:p>
        </w:tc>
      </w:tr>
      <w:tr w:rsidR="00F14642" w14:paraId="45FBE5D7" w14:textId="77777777" w:rsidTr="00617A9C">
        <w:trPr>
          <w:trHeight w:val="850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74F9380A" w14:textId="3745BFD3" w:rsidR="00F14642" w:rsidRDefault="00F14642" w:rsidP="00F14642">
            <w:r>
              <w:rPr>
                <w:b/>
                <w:bCs/>
              </w:rPr>
              <w:t xml:space="preserve">Past </w:t>
            </w:r>
            <w:r w:rsidRPr="001D5BE9">
              <w:rPr>
                <w:b/>
                <w:bCs/>
              </w:rPr>
              <w:t>Medical History</w:t>
            </w:r>
            <w:r>
              <w:t>:</w:t>
            </w:r>
          </w:p>
          <w:p w14:paraId="4F264445" w14:textId="77777777" w:rsidR="00F14642" w:rsidRDefault="00F14642" w:rsidP="00F14642"/>
          <w:p w14:paraId="0DDF2E32" w14:textId="496F0A47" w:rsidR="00F14642" w:rsidRPr="00A53CEE" w:rsidRDefault="00F14642" w:rsidP="00F14642"/>
        </w:tc>
      </w:tr>
      <w:tr w:rsidR="00F14642" w14:paraId="4E155D03" w14:textId="77777777" w:rsidTr="00617A9C">
        <w:trPr>
          <w:trHeight w:val="850"/>
        </w:trPr>
        <w:tc>
          <w:tcPr>
            <w:tcW w:w="5000" w:type="pct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14:paraId="4387024D" w14:textId="6AE377F8" w:rsidR="00F14642" w:rsidRDefault="00F14642" w:rsidP="00F14642">
            <w:r w:rsidRPr="001D5BE9">
              <w:rPr>
                <w:b/>
                <w:bCs/>
              </w:rPr>
              <w:t>Psychiatric Diagnoses/History/Concerns</w:t>
            </w:r>
            <w:r>
              <w:t>:</w:t>
            </w:r>
          </w:p>
          <w:p w14:paraId="0898A44D" w14:textId="77777777" w:rsidR="00F14642" w:rsidRDefault="00F14642" w:rsidP="00F14642"/>
          <w:p w14:paraId="73639343" w14:textId="2787DDD2" w:rsidR="00F14642" w:rsidRPr="00A53CEE" w:rsidRDefault="00F14642" w:rsidP="00F14642"/>
        </w:tc>
      </w:tr>
      <w:tr w:rsidR="00F14642" w14:paraId="1D769DA6" w14:textId="77777777" w:rsidTr="00617A9C">
        <w:trPr>
          <w:trHeight w:val="850"/>
        </w:trPr>
        <w:tc>
          <w:tcPr>
            <w:tcW w:w="5000" w:type="pct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14:paraId="7196B3F1" w14:textId="5DD2E395" w:rsidR="00F14642" w:rsidRDefault="00F14642" w:rsidP="00F14642">
            <w:r w:rsidRPr="001D5BE9">
              <w:rPr>
                <w:b/>
                <w:bCs/>
              </w:rPr>
              <w:t>Previous Admissions (Medical/Mental Health</w:t>
            </w:r>
            <w:r>
              <w:rPr>
                <w:b/>
                <w:bCs/>
              </w:rPr>
              <w:t>, attach discharge summary if available</w:t>
            </w:r>
            <w:r w:rsidRPr="001D5BE9">
              <w:rPr>
                <w:b/>
                <w:bCs/>
              </w:rPr>
              <w:t>)</w:t>
            </w:r>
            <w:r>
              <w:t>:</w:t>
            </w:r>
          </w:p>
          <w:p w14:paraId="5AE0E3B0" w14:textId="77777777" w:rsidR="00F14642" w:rsidRDefault="00F14642" w:rsidP="00F14642"/>
          <w:p w14:paraId="5FD8DBD7" w14:textId="4652F382" w:rsidR="00F14642" w:rsidRPr="00A53CEE" w:rsidRDefault="00F14642" w:rsidP="00F14642"/>
        </w:tc>
      </w:tr>
      <w:tr w:rsidR="00F14642" w14:paraId="0593A769" w14:textId="77777777" w:rsidTr="00617A9C">
        <w:trPr>
          <w:trHeight w:val="850"/>
        </w:trPr>
        <w:tc>
          <w:tcPr>
            <w:tcW w:w="5000" w:type="pct"/>
            <w:gridSpan w:val="15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0F1BE17" w14:textId="49365BAA" w:rsidR="00F14642" w:rsidRDefault="00F14642" w:rsidP="00F14642">
            <w:r w:rsidRPr="001D5BE9">
              <w:rPr>
                <w:b/>
                <w:bCs/>
              </w:rPr>
              <w:t xml:space="preserve">Current </w:t>
            </w:r>
            <w:r>
              <w:rPr>
                <w:b/>
                <w:bCs/>
              </w:rPr>
              <w:t>M</w:t>
            </w:r>
            <w:r w:rsidRPr="001D5BE9">
              <w:rPr>
                <w:b/>
                <w:bCs/>
              </w:rPr>
              <w:t>edications</w:t>
            </w:r>
            <w:r>
              <w:t>:</w:t>
            </w:r>
          </w:p>
          <w:p w14:paraId="0A824E89" w14:textId="77777777" w:rsidR="00F14642" w:rsidRDefault="00F14642" w:rsidP="00F14642"/>
          <w:p w14:paraId="673F61B1" w14:textId="3D820B21" w:rsidR="00F14642" w:rsidRPr="00A53CEE" w:rsidRDefault="00F14642" w:rsidP="00F14642"/>
        </w:tc>
      </w:tr>
      <w:tr w:rsidR="00F14642" w14:paraId="418B9DCE" w14:textId="77777777" w:rsidTr="00194EEA">
        <w:trPr>
          <w:trHeight w:val="2324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9E9E9"/>
            <w:vAlign w:val="center"/>
          </w:tcPr>
          <w:p w14:paraId="0B01E8BF" w14:textId="75373365" w:rsidR="00F14642" w:rsidRPr="009E4B09" w:rsidRDefault="00BB6F40" w:rsidP="00F1464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499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 w:rsidRPr="00A62D2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14642" w:rsidRPr="00130A76">
              <w:rPr>
                <w:rFonts w:cstheme="minorHAnsi"/>
                <w:sz w:val="20"/>
                <w:szCs w:val="20"/>
              </w:rPr>
              <w:t xml:space="preserve"> </w:t>
            </w:r>
            <w:r w:rsidR="00F14642" w:rsidRPr="009E4B09">
              <w:rPr>
                <w:rFonts w:cstheme="minorHAnsi"/>
                <w:sz w:val="20"/>
                <w:szCs w:val="20"/>
              </w:rPr>
              <w:t xml:space="preserve">I understand EMEDSS does not assume clinical governance until the client has </w:t>
            </w:r>
            <w:r w:rsidR="00843DDE">
              <w:rPr>
                <w:rFonts w:cstheme="minorHAnsi"/>
                <w:sz w:val="20"/>
                <w:szCs w:val="20"/>
              </w:rPr>
              <w:t xml:space="preserve">commenced treatment </w:t>
            </w:r>
            <w:r w:rsidR="00F14642" w:rsidRPr="009E4B09">
              <w:rPr>
                <w:rFonts w:cstheme="minorHAnsi"/>
                <w:sz w:val="20"/>
                <w:szCs w:val="20"/>
              </w:rPr>
              <w:t xml:space="preserve">with the service. EMEDSS will notify the client, the GP (and the referrer if not the GP) once a client has </w:t>
            </w:r>
            <w:r w:rsidR="00843DDE">
              <w:rPr>
                <w:rFonts w:cstheme="minorHAnsi"/>
                <w:sz w:val="20"/>
                <w:szCs w:val="20"/>
              </w:rPr>
              <w:t xml:space="preserve">commenced. </w:t>
            </w:r>
            <w:r w:rsidR="007C7F8F">
              <w:rPr>
                <w:rFonts w:cstheme="minorHAnsi"/>
                <w:sz w:val="20"/>
                <w:szCs w:val="20"/>
              </w:rPr>
              <w:t>This does not include triage appointments.</w:t>
            </w:r>
          </w:p>
          <w:p w14:paraId="1E5E41CC" w14:textId="36A49F47" w:rsidR="00F14642" w:rsidRPr="009E4B09" w:rsidRDefault="00BB6F40" w:rsidP="00F1464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850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62D24" w:rsidRPr="009E4B0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14642" w:rsidRPr="009E4B09">
              <w:rPr>
                <w:rFonts w:cstheme="minorHAnsi"/>
                <w:b/>
                <w:bCs/>
                <w:sz w:val="20"/>
                <w:szCs w:val="20"/>
              </w:rPr>
              <w:t xml:space="preserve">For GPs referring from the community </w:t>
            </w:r>
            <w:r w:rsidR="00F14642" w:rsidRPr="009E4B09">
              <w:rPr>
                <w:rFonts w:cstheme="minorHAnsi"/>
                <w:sz w:val="20"/>
                <w:szCs w:val="20"/>
              </w:rPr>
              <w:t xml:space="preserve">– I understand that in the interim, I am responsible for providing medical monitoring for the client and that I will forward observations and bloods of each medical monitoring visit to </w:t>
            </w:r>
            <w:hyperlink r:id="rId12" w:history="1">
              <w:r w:rsidR="00F14642" w:rsidRPr="009E4B09">
                <w:rPr>
                  <w:rStyle w:val="Hyperlink"/>
                  <w:rFonts w:cstheme="minorHAnsi"/>
                  <w:sz w:val="20"/>
                  <w:szCs w:val="20"/>
                </w:rPr>
                <w:t>EMEDSSReferrals@health.wa.gov.au</w:t>
              </w:r>
            </w:hyperlink>
            <w:r w:rsidR="00F14642" w:rsidRPr="009E4B09">
              <w:rPr>
                <w:rFonts w:cstheme="minorHAnsi"/>
                <w:sz w:val="20"/>
                <w:szCs w:val="20"/>
              </w:rPr>
              <w:t xml:space="preserve">. EMEDSS recommends at least weekly monitoring or more frequently if medically indicated. A template for medical monitoring </w:t>
            </w:r>
            <w:r w:rsidR="00843DDE">
              <w:rPr>
                <w:rFonts w:cstheme="minorHAnsi"/>
                <w:sz w:val="20"/>
                <w:szCs w:val="20"/>
              </w:rPr>
              <w:t>will be emailed to you.</w:t>
            </w:r>
          </w:p>
          <w:p w14:paraId="75AE7A02" w14:textId="186710B2" w:rsidR="00F14642" w:rsidRPr="00D178BF" w:rsidRDefault="00BB6F40" w:rsidP="00F14642">
            <w:pPr>
              <w:rPr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175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 w:rsidRPr="00A62D2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62D24" w:rsidRPr="009E4B0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14642" w:rsidRPr="009E4B09">
              <w:rPr>
                <w:rFonts w:cstheme="minorHAnsi"/>
                <w:b/>
                <w:bCs/>
                <w:sz w:val="20"/>
                <w:szCs w:val="20"/>
              </w:rPr>
              <w:t>For referrals from inpatient</w:t>
            </w:r>
            <w:r w:rsidR="00F14642" w:rsidRPr="009E4B09">
              <w:rPr>
                <w:rFonts w:cstheme="minorHAnsi"/>
                <w:sz w:val="20"/>
                <w:szCs w:val="20"/>
              </w:rPr>
              <w:t xml:space="preserve"> – I will advise the client to make an appointment with their GP for medical monitoring on discharge (unless an appointment with EMEDSS</w:t>
            </w:r>
            <w:r w:rsidR="00F14642" w:rsidRPr="00130A76">
              <w:rPr>
                <w:rFonts w:cstheme="minorHAnsi"/>
                <w:sz w:val="20"/>
                <w:szCs w:val="20"/>
              </w:rPr>
              <w:t xml:space="preserve"> has already been arranged within 1 week of discharge)</w:t>
            </w:r>
          </w:p>
        </w:tc>
      </w:tr>
      <w:tr w:rsidR="00F14642" w14:paraId="2314FE0A" w14:textId="77777777" w:rsidTr="00A026E4">
        <w:trPr>
          <w:trHeight w:val="283"/>
        </w:trPr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13D9BC2E" w14:textId="2E66B08A" w:rsidR="00F14642" w:rsidRPr="00130A76" w:rsidRDefault="00F14642" w:rsidP="00F14642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b/>
                <w:bCs/>
              </w:rPr>
              <w:t>ATTACH</w:t>
            </w:r>
            <w:r w:rsidRPr="005954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AS APROPRIATE</w:t>
            </w:r>
          </w:p>
        </w:tc>
      </w:tr>
      <w:tr w:rsidR="00F14642" w14:paraId="39EB4358" w14:textId="77777777" w:rsidTr="00617A9C">
        <w:trPr>
          <w:trHeight w:val="340"/>
        </w:trPr>
        <w:tc>
          <w:tcPr>
            <w:tcW w:w="1307" w:type="pct"/>
            <w:gridSpan w:val="3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5704A5" w14:textId="5FF85C6B" w:rsidR="00F14642" w:rsidRPr="00363426" w:rsidRDefault="00BB6F40" w:rsidP="00F14642">
            <w:pPr>
              <w:rPr>
                <w:b/>
                <w:bCs/>
              </w:rPr>
            </w:pPr>
            <w:sdt>
              <w:sdtPr>
                <w:id w:val="-198761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 w:rsidRPr="00363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 w:rsidRPr="00363426">
              <w:t xml:space="preserve"> MH assessment form</w:t>
            </w:r>
          </w:p>
        </w:tc>
        <w:tc>
          <w:tcPr>
            <w:tcW w:w="1237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419DC" w14:textId="0DF8DF4D" w:rsidR="00F14642" w:rsidRPr="00363426" w:rsidRDefault="00BB6F40" w:rsidP="00F14642">
            <w:sdt>
              <w:sdtPr>
                <w:id w:val="-142047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 w:rsidRPr="00363426">
              <w:t xml:space="preserve"> Legal forms</w:t>
            </w:r>
          </w:p>
        </w:tc>
        <w:tc>
          <w:tcPr>
            <w:tcW w:w="1224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53412" w14:textId="2621ACC5" w:rsidR="00F14642" w:rsidRPr="00363426" w:rsidRDefault="00BB6F40" w:rsidP="00F14642">
            <w:sdt>
              <w:sdtPr>
                <w:id w:val="764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 w:rsidRPr="00363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 w:rsidRPr="00363426">
              <w:t xml:space="preserve"> RAMP</w:t>
            </w:r>
          </w:p>
        </w:tc>
        <w:tc>
          <w:tcPr>
            <w:tcW w:w="1232" w:type="pct"/>
            <w:gridSpan w:val="2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3A6E5E" w14:textId="5A531EE6" w:rsidR="00F14642" w:rsidRPr="00363426" w:rsidRDefault="00F14642" w:rsidP="00F14642">
            <w:r w:rsidRPr="00363426">
              <w:t xml:space="preserve"> </w:t>
            </w:r>
            <w:sdt>
              <w:sdtPr>
                <w:id w:val="-70077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3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3426">
              <w:t xml:space="preserve"> D/C Summary</w:t>
            </w:r>
          </w:p>
        </w:tc>
      </w:tr>
      <w:tr w:rsidR="00F14642" w14:paraId="59F91EA5" w14:textId="77777777" w:rsidTr="00617A9C">
        <w:trPr>
          <w:trHeight w:val="340"/>
        </w:trPr>
        <w:tc>
          <w:tcPr>
            <w:tcW w:w="1307" w:type="pct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1B3784A" w14:textId="42385C7E" w:rsidR="00F14642" w:rsidRPr="00363426" w:rsidRDefault="00BB6F40" w:rsidP="00F14642">
            <w:sdt>
              <w:sdtPr>
                <w:id w:val="-20124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 w:rsidRPr="00363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 w:rsidRPr="00363426">
              <w:t xml:space="preserve"> GP Health Summary</w:t>
            </w:r>
          </w:p>
        </w:tc>
        <w:tc>
          <w:tcPr>
            <w:tcW w:w="1237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D1A9490" w14:textId="2EE286E8" w:rsidR="00F14642" w:rsidRPr="00363426" w:rsidRDefault="00BB6F40" w:rsidP="00F14642">
            <w:sdt>
              <w:sdtPr>
                <w:id w:val="-210933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 w:rsidRPr="00363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 w:rsidRPr="00363426">
              <w:t xml:space="preserve"> Bloods</w:t>
            </w:r>
          </w:p>
        </w:tc>
        <w:tc>
          <w:tcPr>
            <w:tcW w:w="1224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FC21E73" w14:textId="72E96234" w:rsidR="00F14642" w:rsidRPr="00363426" w:rsidRDefault="00BB6F40" w:rsidP="00F14642">
            <w:sdt>
              <w:sdtPr>
                <w:id w:val="68888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42" w:rsidRPr="003634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4642" w:rsidRPr="00363426">
              <w:t xml:space="preserve"> ECG</w:t>
            </w:r>
          </w:p>
        </w:tc>
        <w:tc>
          <w:tcPr>
            <w:tcW w:w="1232" w:type="pct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6D5D9" w14:textId="77777777" w:rsidR="00F14642" w:rsidRPr="00363426" w:rsidRDefault="00F14642" w:rsidP="00F14642"/>
        </w:tc>
      </w:tr>
      <w:tr w:rsidR="00F14642" w14:paraId="1D5D88F0" w14:textId="77777777" w:rsidTr="00A026E4">
        <w:tc>
          <w:tcPr>
            <w:tcW w:w="5000" w:type="pct"/>
            <w:gridSpan w:val="15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A26731" w14:textId="2749ABE8" w:rsidR="00F14642" w:rsidRPr="00130A76" w:rsidRDefault="00F14642" w:rsidP="00F14642">
            <w:pPr>
              <w:rPr>
                <w:b/>
                <w:sz w:val="24"/>
                <w:szCs w:val="24"/>
              </w:rPr>
            </w:pPr>
            <w:r w:rsidRPr="00130A76">
              <w:rPr>
                <w:b/>
                <w:bCs/>
                <w:sz w:val="24"/>
                <w:szCs w:val="24"/>
              </w:rPr>
              <w:t xml:space="preserve">Once you have spoken to EMEDSS triage officer on </w:t>
            </w:r>
            <w:r w:rsidRPr="00130A76">
              <w:rPr>
                <w:b/>
                <w:sz w:val="24"/>
                <w:szCs w:val="24"/>
              </w:rPr>
              <w:t>9224 4242,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0A76">
              <w:rPr>
                <w:b/>
                <w:bCs/>
                <w:sz w:val="24"/>
                <w:szCs w:val="24"/>
              </w:rPr>
              <w:t xml:space="preserve">please send referral to: </w:t>
            </w:r>
            <w:hyperlink r:id="rId13" w:history="1">
              <w:r w:rsidRPr="00130A76">
                <w:rPr>
                  <w:rStyle w:val="Hyperlink"/>
                  <w:b/>
                  <w:bCs/>
                  <w:sz w:val="24"/>
                  <w:szCs w:val="24"/>
                </w:rPr>
                <w:t>EMEDSSReferrals@health.wa.gov.au</w:t>
              </w:r>
            </w:hyperlink>
            <w:r w:rsidR="00843DDE">
              <w:rPr>
                <w:rStyle w:val="Hyperlink"/>
                <w:b/>
                <w:bCs/>
                <w:sz w:val="24"/>
                <w:szCs w:val="24"/>
              </w:rPr>
              <w:t xml:space="preserve"> </w:t>
            </w:r>
            <w:r w:rsidR="00843DDE" w:rsidRPr="007C7F8F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or</w:t>
            </w:r>
            <w:r w:rsidR="00843DDE" w:rsidRPr="007C7F8F">
              <w:rPr>
                <w:b/>
                <w:bCs/>
                <w:sz w:val="24"/>
                <w:szCs w:val="24"/>
              </w:rPr>
              <w:t xml:space="preserve"> fax to (08) 9224 4243</w:t>
            </w:r>
          </w:p>
        </w:tc>
      </w:tr>
      <w:tr w:rsidR="00F14642" w14:paraId="16F1EA16" w14:textId="77777777" w:rsidTr="00617A9C">
        <w:trPr>
          <w:trHeight w:val="510"/>
        </w:trPr>
        <w:tc>
          <w:tcPr>
            <w:tcW w:w="2258" w:type="pct"/>
            <w:gridSpan w:val="5"/>
            <w:tcBorders>
              <w:left w:val="single" w:sz="8" w:space="0" w:color="auto"/>
              <w:bottom w:val="single" w:sz="18" w:space="0" w:color="auto"/>
            </w:tcBorders>
          </w:tcPr>
          <w:p w14:paraId="51624421" w14:textId="5CD566B7" w:rsidR="00F14642" w:rsidRPr="009E4B09" w:rsidRDefault="00F14642" w:rsidP="00F14642">
            <w:pPr>
              <w:rPr>
                <w:sz w:val="20"/>
                <w:szCs w:val="20"/>
              </w:rPr>
            </w:pPr>
            <w:r w:rsidRPr="009E4B09">
              <w:rPr>
                <w:sz w:val="20"/>
                <w:szCs w:val="20"/>
              </w:rPr>
              <w:t>SIGNATURE</w:t>
            </w:r>
            <w:r w:rsidRPr="00A62D24">
              <w:t>:</w:t>
            </w:r>
            <w:r w:rsidR="00A62D24">
              <w:t xml:space="preserve"> </w:t>
            </w:r>
          </w:p>
        </w:tc>
        <w:tc>
          <w:tcPr>
            <w:tcW w:w="1709" w:type="pct"/>
            <w:gridSpan w:val="9"/>
            <w:tcBorders>
              <w:bottom w:val="single" w:sz="18" w:space="0" w:color="auto"/>
            </w:tcBorders>
          </w:tcPr>
          <w:p w14:paraId="45A49CB8" w14:textId="61F1AD32" w:rsidR="00F14642" w:rsidRPr="009E4B09" w:rsidRDefault="00F14642" w:rsidP="00F14642">
            <w:pPr>
              <w:rPr>
                <w:sz w:val="20"/>
                <w:szCs w:val="20"/>
              </w:rPr>
            </w:pPr>
            <w:r w:rsidRPr="009E4B09">
              <w:rPr>
                <w:sz w:val="20"/>
                <w:szCs w:val="20"/>
              </w:rPr>
              <w:t>DESIGNATION</w:t>
            </w:r>
            <w:r w:rsidRPr="00A62D24">
              <w:t>:</w:t>
            </w:r>
            <w:r w:rsidR="00A62D24">
              <w:t xml:space="preserve"> </w:t>
            </w:r>
          </w:p>
        </w:tc>
        <w:tc>
          <w:tcPr>
            <w:tcW w:w="1033" w:type="pct"/>
            <w:tcBorders>
              <w:bottom w:val="single" w:sz="18" w:space="0" w:color="auto"/>
              <w:right w:val="single" w:sz="8" w:space="0" w:color="auto"/>
            </w:tcBorders>
          </w:tcPr>
          <w:p w14:paraId="573E9549" w14:textId="0F8E3008" w:rsidR="00F14642" w:rsidRPr="009E4B09" w:rsidRDefault="00F14642" w:rsidP="00F14642">
            <w:pPr>
              <w:rPr>
                <w:sz w:val="20"/>
                <w:szCs w:val="20"/>
                <w:highlight w:val="yellow"/>
              </w:rPr>
            </w:pPr>
            <w:r w:rsidRPr="009E4B09">
              <w:rPr>
                <w:sz w:val="20"/>
                <w:szCs w:val="20"/>
              </w:rPr>
              <w:t>DATE</w:t>
            </w:r>
            <w:r w:rsidRPr="00A62D24">
              <w:t>:</w:t>
            </w:r>
            <w:r w:rsidR="00A62D24">
              <w:t xml:space="preserve"> </w:t>
            </w:r>
          </w:p>
        </w:tc>
      </w:tr>
    </w:tbl>
    <w:p w14:paraId="0F60C4E3" w14:textId="77777777" w:rsidR="0064075C" w:rsidRPr="002E2226" w:rsidRDefault="0064075C" w:rsidP="00363426">
      <w:pPr>
        <w:rPr>
          <w:sz w:val="8"/>
          <w:szCs w:val="8"/>
        </w:rPr>
      </w:pPr>
    </w:p>
    <w:sectPr w:rsidR="0064075C" w:rsidRPr="002E2226" w:rsidSect="003669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1134" w:bottom="426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8B9B" w14:textId="77777777" w:rsidR="00590EF5" w:rsidRDefault="00590EF5" w:rsidP="00B60707">
      <w:pPr>
        <w:spacing w:after="0" w:line="240" w:lineRule="auto"/>
      </w:pPr>
      <w:r>
        <w:separator/>
      </w:r>
    </w:p>
  </w:endnote>
  <w:endnote w:type="continuationSeparator" w:id="0">
    <w:p w14:paraId="160AB07C" w14:textId="77777777" w:rsidR="00590EF5" w:rsidRDefault="00590EF5" w:rsidP="00B60707">
      <w:pPr>
        <w:spacing w:after="0" w:line="240" w:lineRule="auto"/>
      </w:pPr>
      <w:r>
        <w:continuationSeparator/>
      </w:r>
    </w:p>
  </w:endnote>
  <w:endnote w:type="continuationNotice" w:id="1">
    <w:p w14:paraId="1EC9C41A" w14:textId="77777777" w:rsidR="00590EF5" w:rsidRDefault="00590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E3FC" w14:textId="77777777" w:rsidR="00AC776E" w:rsidRDefault="00AC7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D834" w14:textId="7C4328F0" w:rsidR="00391A57" w:rsidRPr="0062424D" w:rsidRDefault="0062424D" w:rsidP="0062424D">
    <w:pPr>
      <w:pStyle w:val="Footer"/>
      <w:jc w:val="right"/>
      <w:rPr>
        <w:sz w:val="20"/>
        <w:szCs w:val="20"/>
      </w:rPr>
    </w:pPr>
    <w:r w:rsidRPr="0062424D">
      <w:rPr>
        <w:sz w:val="20"/>
        <w:szCs w:val="20"/>
      </w:rPr>
      <w:fldChar w:fldCharType="begin"/>
    </w:r>
    <w:r w:rsidRPr="0062424D">
      <w:rPr>
        <w:sz w:val="20"/>
        <w:szCs w:val="20"/>
      </w:rPr>
      <w:instrText xml:space="preserve"> PAGE   \* MERGEFORMAT </w:instrText>
    </w:r>
    <w:r w:rsidRPr="0062424D">
      <w:rPr>
        <w:sz w:val="20"/>
        <w:szCs w:val="20"/>
      </w:rPr>
      <w:fldChar w:fldCharType="separate"/>
    </w:r>
    <w:r w:rsidRPr="0062424D">
      <w:rPr>
        <w:noProof/>
        <w:sz w:val="20"/>
        <w:szCs w:val="20"/>
      </w:rPr>
      <w:t>1</w:t>
    </w:r>
    <w:r w:rsidRPr="0062424D">
      <w:rPr>
        <w:sz w:val="20"/>
        <w:szCs w:val="20"/>
      </w:rPr>
      <w:fldChar w:fldCharType="end"/>
    </w:r>
    <w:r w:rsidRPr="0062424D">
      <w:rPr>
        <w:sz w:val="20"/>
        <w:szCs w:val="20"/>
      </w:rPr>
      <w:t xml:space="preserve"> of </w:t>
    </w:r>
    <w:r w:rsidRPr="0062424D">
      <w:rPr>
        <w:sz w:val="20"/>
        <w:szCs w:val="20"/>
      </w:rPr>
      <w:fldChar w:fldCharType="begin"/>
    </w:r>
    <w:r w:rsidRPr="0062424D">
      <w:rPr>
        <w:sz w:val="20"/>
        <w:szCs w:val="20"/>
      </w:rPr>
      <w:instrText xml:space="preserve"> NUMPAGES   \* MERGEFORMAT </w:instrText>
    </w:r>
    <w:r w:rsidRPr="0062424D">
      <w:rPr>
        <w:sz w:val="20"/>
        <w:szCs w:val="20"/>
      </w:rPr>
      <w:fldChar w:fldCharType="separate"/>
    </w:r>
    <w:r w:rsidRPr="0062424D">
      <w:rPr>
        <w:noProof/>
        <w:sz w:val="20"/>
        <w:szCs w:val="20"/>
      </w:rPr>
      <w:t>2</w:t>
    </w:r>
    <w:r w:rsidRPr="0062424D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19FB" w14:textId="77777777" w:rsidR="00AC776E" w:rsidRDefault="00AC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99B2" w14:textId="77777777" w:rsidR="00590EF5" w:rsidRDefault="00590EF5" w:rsidP="00B60707">
      <w:pPr>
        <w:spacing w:after="0" w:line="240" w:lineRule="auto"/>
      </w:pPr>
      <w:r>
        <w:separator/>
      </w:r>
    </w:p>
  </w:footnote>
  <w:footnote w:type="continuationSeparator" w:id="0">
    <w:p w14:paraId="22F96FBC" w14:textId="77777777" w:rsidR="00590EF5" w:rsidRDefault="00590EF5" w:rsidP="00B60707">
      <w:pPr>
        <w:spacing w:after="0" w:line="240" w:lineRule="auto"/>
      </w:pPr>
      <w:r>
        <w:continuationSeparator/>
      </w:r>
    </w:p>
  </w:footnote>
  <w:footnote w:type="continuationNotice" w:id="1">
    <w:p w14:paraId="79CB91DF" w14:textId="77777777" w:rsidR="00590EF5" w:rsidRDefault="00590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0CB8" w14:textId="77777777" w:rsidR="00AC776E" w:rsidRDefault="00AC7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859"/>
      <w:gridCol w:w="3349"/>
      <w:gridCol w:w="2420"/>
    </w:tblGrid>
    <w:tr w:rsidR="00B60707" w14:paraId="62E7E115" w14:textId="77777777" w:rsidTr="00E71C38">
      <w:trPr>
        <w:trHeight w:val="54"/>
      </w:trPr>
      <w:tc>
        <w:tcPr>
          <w:tcW w:w="2004" w:type="pct"/>
          <w:vMerge w:val="restart"/>
          <w:vAlign w:val="center"/>
        </w:tcPr>
        <w:p w14:paraId="5B269A94" w14:textId="77777777" w:rsidR="00B60707" w:rsidRPr="00335B87" w:rsidRDefault="00B60707" w:rsidP="00E71C38">
          <w:pPr>
            <w:spacing w:after="12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EAST</w:t>
          </w:r>
          <w:r w:rsidRPr="00335B87">
            <w:rPr>
              <w:b/>
              <w:bCs/>
              <w:sz w:val="20"/>
              <w:szCs w:val="20"/>
            </w:rPr>
            <w:t xml:space="preserve"> METRO HEALTH SERVICE</w:t>
          </w:r>
        </w:p>
        <w:p w14:paraId="70180D54" w14:textId="2CF65C26" w:rsidR="00E71C38" w:rsidRDefault="00B60707" w:rsidP="00E71C38">
          <w:pPr>
            <w:spacing w:after="120"/>
            <w:jc w:val="center"/>
            <w:rPr>
              <w:b/>
              <w:bCs/>
              <w:sz w:val="28"/>
              <w:szCs w:val="28"/>
            </w:rPr>
          </w:pPr>
          <w:r w:rsidRPr="00335B87">
            <w:rPr>
              <w:b/>
              <w:bCs/>
              <w:sz w:val="28"/>
              <w:szCs w:val="28"/>
            </w:rPr>
            <w:t>EATING DISORDER SPECIALIST SERVICE</w:t>
          </w:r>
          <w:r w:rsidR="00E71C38">
            <w:rPr>
              <w:b/>
              <w:bCs/>
              <w:sz w:val="28"/>
              <w:szCs w:val="28"/>
            </w:rPr>
            <w:t xml:space="preserve"> (EMEDSS)</w:t>
          </w:r>
        </w:p>
        <w:p w14:paraId="5CBDF57F" w14:textId="77777777" w:rsidR="00892ACF" w:rsidRDefault="00B60707" w:rsidP="00892ACF">
          <w:pPr>
            <w:spacing w:after="12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REFERRAL FORM</w:t>
          </w:r>
        </w:p>
        <w:p w14:paraId="73051639" w14:textId="63B67935" w:rsidR="00892ACF" w:rsidRPr="00892ACF" w:rsidRDefault="00892ACF" w:rsidP="00892ACF">
          <w:pPr>
            <w:spacing w:after="120"/>
            <w:jc w:val="center"/>
            <w:rPr>
              <w:rFonts w:asciiTheme="majorHAnsi" w:hAnsiTheme="majorHAnsi" w:cstheme="majorHAnsi"/>
              <w:b/>
              <w:bCs/>
              <w:sz w:val="28"/>
              <w:szCs w:val="28"/>
            </w:rPr>
          </w:pPr>
          <w:r w:rsidRPr="00892ACF">
            <w:rPr>
              <w:rFonts w:asciiTheme="majorHAnsi" w:hAnsiTheme="majorHAnsi" w:cstheme="majorHAnsi"/>
              <w:b/>
              <w:bCs/>
              <w:sz w:val="28"/>
              <w:szCs w:val="28"/>
            </w:rPr>
            <w:t xml:space="preserve">Confidential Information </w:t>
          </w:r>
        </w:p>
      </w:tc>
      <w:tc>
        <w:tcPr>
          <w:tcW w:w="1739" w:type="pct"/>
        </w:tcPr>
        <w:p w14:paraId="25328F94" w14:textId="654F9806" w:rsidR="00B60707" w:rsidRDefault="00B60707" w:rsidP="00B60707">
          <w:pPr>
            <w:spacing w:after="120"/>
          </w:pPr>
          <w:r>
            <w:t>SURNAME</w:t>
          </w:r>
          <w:r w:rsidR="00391DB9">
            <w:t>:</w:t>
          </w:r>
        </w:p>
      </w:tc>
      <w:tc>
        <w:tcPr>
          <w:tcW w:w="1257" w:type="pct"/>
        </w:tcPr>
        <w:p w14:paraId="1FBAF8CF" w14:textId="332BBFB8" w:rsidR="00B60707" w:rsidRDefault="00B60707" w:rsidP="00B60707">
          <w:pPr>
            <w:spacing w:after="120"/>
          </w:pPr>
          <w:r>
            <w:t>UMRN</w:t>
          </w:r>
          <w:r w:rsidR="00391DB9">
            <w:t>:</w:t>
          </w:r>
        </w:p>
      </w:tc>
    </w:tr>
    <w:tr w:rsidR="00B60707" w14:paraId="744384BE" w14:textId="77777777" w:rsidTr="00167592">
      <w:trPr>
        <w:trHeight w:val="54"/>
      </w:trPr>
      <w:tc>
        <w:tcPr>
          <w:tcW w:w="2004" w:type="pct"/>
          <w:vMerge/>
        </w:tcPr>
        <w:p w14:paraId="74B2D232" w14:textId="77777777" w:rsidR="00B60707" w:rsidRDefault="00B60707" w:rsidP="00B60707">
          <w:pPr>
            <w:spacing w:after="120"/>
          </w:pPr>
        </w:p>
      </w:tc>
      <w:tc>
        <w:tcPr>
          <w:tcW w:w="1739" w:type="pct"/>
        </w:tcPr>
        <w:p w14:paraId="0B36B3C4" w14:textId="1246A8B3" w:rsidR="00B60707" w:rsidRDefault="00B60707" w:rsidP="00B60707">
          <w:pPr>
            <w:spacing w:after="120"/>
          </w:pPr>
          <w:r>
            <w:t>GIVEN NAMES</w:t>
          </w:r>
          <w:r w:rsidR="00391DB9">
            <w:t>:</w:t>
          </w:r>
        </w:p>
      </w:tc>
      <w:tc>
        <w:tcPr>
          <w:tcW w:w="1257" w:type="pct"/>
        </w:tcPr>
        <w:p w14:paraId="4C9B1362" w14:textId="49636E39" w:rsidR="00B60707" w:rsidRDefault="00B60707" w:rsidP="00B60707">
          <w:pPr>
            <w:spacing w:after="120"/>
          </w:pPr>
          <w:r>
            <w:t>DOB</w:t>
          </w:r>
          <w:r w:rsidR="00391DB9">
            <w:t xml:space="preserve">:               </w:t>
          </w:r>
          <w:r w:rsidR="005F3137">
            <w:t xml:space="preserve">  </w:t>
          </w:r>
          <w:r>
            <w:t>AGE</w:t>
          </w:r>
          <w:r w:rsidR="00391DB9">
            <w:t>:</w:t>
          </w:r>
        </w:p>
      </w:tc>
    </w:tr>
    <w:tr w:rsidR="00B60707" w14:paraId="7ECAF8D6" w14:textId="77777777" w:rsidTr="00167592">
      <w:trPr>
        <w:trHeight w:val="335"/>
      </w:trPr>
      <w:tc>
        <w:tcPr>
          <w:tcW w:w="2004" w:type="pct"/>
          <w:vMerge/>
        </w:tcPr>
        <w:p w14:paraId="5D486DAD" w14:textId="77777777" w:rsidR="00B60707" w:rsidRDefault="00B60707" w:rsidP="00B60707">
          <w:pPr>
            <w:spacing w:after="120"/>
          </w:pPr>
        </w:p>
      </w:tc>
      <w:tc>
        <w:tcPr>
          <w:tcW w:w="1739" w:type="pct"/>
        </w:tcPr>
        <w:p w14:paraId="3EA45B0B" w14:textId="124F8022" w:rsidR="00B60707" w:rsidRDefault="00B60707" w:rsidP="00B60707">
          <w:pPr>
            <w:spacing w:after="120"/>
          </w:pPr>
          <w:r>
            <w:t>ABORIGINAL or TSI</w:t>
          </w:r>
          <w:r w:rsidR="004D4C6F">
            <w:t>:</w:t>
          </w:r>
          <w:r w:rsidR="00E83EC2">
            <w:t xml:space="preserve"> </w:t>
          </w:r>
          <w:r w:rsidR="003C68FF">
            <w:t xml:space="preserve"> Yes </w:t>
          </w:r>
          <w:sdt>
            <w:sdtPr>
              <w:id w:val="-1504665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95C4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C68FF">
            <w:t xml:space="preserve">   No </w:t>
          </w:r>
          <w:sdt>
            <w:sdtPr>
              <w:id w:val="858166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027DD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57" w:type="pct"/>
        </w:tcPr>
        <w:p w14:paraId="42457CA1" w14:textId="04A1AA98" w:rsidR="00B60707" w:rsidRDefault="005915DC" w:rsidP="00B60707">
          <w:pPr>
            <w:spacing w:after="120"/>
          </w:pPr>
          <w:r>
            <w:t>G</w:t>
          </w:r>
          <w:r w:rsidR="00A40057">
            <w:t xml:space="preserve">ENDER: </w:t>
          </w:r>
        </w:p>
      </w:tc>
    </w:tr>
    <w:tr w:rsidR="00B60707" w14:paraId="42AF567C" w14:textId="77777777" w:rsidTr="00167592">
      <w:trPr>
        <w:trHeight w:val="198"/>
      </w:trPr>
      <w:tc>
        <w:tcPr>
          <w:tcW w:w="2004" w:type="pct"/>
          <w:vMerge/>
        </w:tcPr>
        <w:p w14:paraId="4BB92D77" w14:textId="77777777" w:rsidR="00B60707" w:rsidRDefault="00B60707" w:rsidP="00B60707">
          <w:pPr>
            <w:spacing w:after="120"/>
          </w:pPr>
        </w:p>
      </w:tc>
      <w:tc>
        <w:tcPr>
          <w:tcW w:w="2996" w:type="pct"/>
          <w:gridSpan w:val="2"/>
        </w:tcPr>
        <w:p w14:paraId="1A1214A9" w14:textId="5DCC5628" w:rsidR="00B60707" w:rsidRDefault="00B60707" w:rsidP="00B60707">
          <w:pPr>
            <w:spacing w:after="120"/>
          </w:pPr>
          <w:r>
            <w:t>ADDRESS</w:t>
          </w:r>
          <w:r w:rsidR="00391DB9">
            <w:t>:</w:t>
          </w:r>
        </w:p>
      </w:tc>
    </w:tr>
    <w:tr w:rsidR="00B60707" w14:paraId="4F528DF3" w14:textId="77777777" w:rsidTr="00167592">
      <w:trPr>
        <w:trHeight w:val="54"/>
      </w:trPr>
      <w:tc>
        <w:tcPr>
          <w:tcW w:w="2004" w:type="pct"/>
          <w:vMerge/>
        </w:tcPr>
        <w:p w14:paraId="5B95AAA3" w14:textId="77777777" w:rsidR="00B60707" w:rsidRDefault="00B60707" w:rsidP="00B60707">
          <w:pPr>
            <w:spacing w:after="120"/>
          </w:pPr>
        </w:p>
      </w:tc>
      <w:tc>
        <w:tcPr>
          <w:tcW w:w="1739" w:type="pct"/>
        </w:tcPr>
        <w:p w14:paraId="17C01605" w14:textId="08E21F67" w:rsidR="00B60707" w:rsidRDefault="00B60707" w:rsidP="00B60707">
          <w:pPr>
            <w:spacing w:after="120"/>
          </w:pPr>
          <w:r>
            <w:t>EMAIL</w:t>
          </w:r>
          <w:r w:rsidR="004D4C6F">
            <w:t>:</w:t>
          </w:r>
        </w:p>
      </w:tc>
      <w:tc>
        <w:tcPr>
          <w:tcW w:w="1257" w:type="pct"/>
        </w:tcPr>
        <w:p w14:paraId="3F197963" w14:textId="3D1F52D9" w:rsidR="00B60707" w:rsidRDefault="00B60707" w:rsidP="00B60707">
          <w:pPr>
            <w:spacing w:after="120"/>
          </w:pPr>
          <w:r>
            <w:t>PHONE</w:t>
          </w:r>
          <w:r w:rsidR="004D4C6F">
            <w:t>:</w:t>
          </w:r>
        </w:p>
      </w:tc>
    </w:tr>
  </w:tbl>
  <w:p w14:paraId="0F0180D0" w14:textId="72628F87" w:rsidR="00B60707" w:rsidRPr="00B60707" w:rsidRDefault="00B60707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D6F2" w14:textId="77777777" w:rsidR="00AC776E" w:rsidRDefault="00AC7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9A2F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950D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A11A3F"/>
    <w:multiLevelType w:val="multilevel"/>
    <w:tmpl w:val="22429008"/>
    <w:lvl w:ilvl="0">
      <w:start w:val="1"/>
      <w:numFmt w:val="bullet"/>
      <w:lvlText w:val=""/>
      <w:lvlJc w:val="left"/>
      <w:pPr>
        <w:tabs>
          <w:tab w:val="num" w:pos="-1678"/>
        </w:tabs>
        <w:ind w:left="-16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958"/>
        </w:tabs>
        <w:ind w:left="-95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238"/>
        </w:tabs>
        <w:ind w:left="-23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82"/>
        </w:tabs>
        <w:ind w:left="48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642"/>
        </w:tabs>
        <w:ind w:left="264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082"/>
        </w:tabs>
        <w:ind w:left="4082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E4BD6"/>
    <w:multiLevelType w:val="hybridMultilevel"/>
    <w:tmpl w:val="9B605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2F57"/>
    <w:multiLevelType w:val="hybridMultilevel"/>
    <w:tmpl w:val="AEA80730"/>
    <w:lvl w:ilvl="0" w:tplc="0C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598B"/>
    <w:multiLevelType w:val="multilevel"/>
    <w:tmpl w:val="DE9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D7205B"/>
    <w:multiLevelType w:val="hybridMultilevel"/>
    <w:tmpl w:val="1BD888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20311"/>
    <w:multiLevelType w:val="hybridMultilevel"/>
    <w:tmpl w:val="818ECBF6"/>
    <w:lvl w:ilvl="0" w:tplc="0C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A790A"/>
    <w:multiLevelType w:val="hybridMultilevel"/>
    <w:tmpl w:val="B070554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4E5246"/>
    <w:multiLevelType w:val="hybridMultilevel"/>
    <w:tmpl w:val="0EF40F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497D14"/>
    <w:multiLevelType w:val="hybridMultilevel"/>
    <w:tmpl w:val="7B304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E6AE6"/>
    <w:multiLevelType w:val="hybridMultilevel"/>
    <w:tmpl w:val="9B605A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55E9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E3C4B16"/>
    <w:multiLevelType w:val="hybridMultilevel"/>
    <w:tmpl w:val="7FE26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0F32"/>
    <w:multiLevelType w:val="hybridMultilevel"/>
    <w:tmpl w:val="31F4CBFE"/>
    <w:lvl w:ilvl="0" w:tplc="9814B20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47BF4"/>
    <w:multiLevelType w:val="hybridMultilevel"/>
    <w:tmpl w:val="10E6AF20"/>
    <w:lvl w:ilvl="0" w:tplc="D99261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41DDA"/>
    <w:multiLevelType w:val="hybridMultilevel"/>
    <w:tmpl w:val="E8A45D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D60C77"/>
    <w:multiLevelType w:val="multilevel"/>
    <w:tmpl w:val="A5FC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00350A"/>
    <w:multiLevelType w:val="multilevel"/>
    <w:tmpl w:val="F1F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D53D00"/>
    <w:multiLevelType w:val="hybridMultilevel"/>
    <w:tmpl w:val="DFB0F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3163"/>
    <w:multiLevelType w:val="hybridMultilevel"/>
    <w:tmpl w:val="9B605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E615F"/>
    <w:multiLevelType w:val="hybridMultilevel"/>
    <w:tmpl w:val="1E18CFA0"/>
    <w:lvl w:ilvl="0" w:tplc="9814B20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1576634"/>
    <w:multiLevelType w:val="hybridMultilevel"/>
    <w:tmpl w:val="9B605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07676"/>
    <w:multiLevelType w:val="hybridMultilevel"/>
    <w:tmpl w:val="A7469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D2A36"/>
    <w:multiLevelType w:val="hybridMultilevel"/>
    <w:tmpl w:val="9B605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16033">
    <w:abstractNumId w:val="19"/>
  </w:num>
  <w:num w:numId="2" w16cid:durableId="935477688">
    <w:abstractNumId w:val="2"/>
  </w:num>
  <w:num w:numId="3" w16cid:durableId="1708022075">
    <w:abstractNumId w:val="18"/>
  </w:num>
  <w:num w:numId="4" w16cid:durableId="1340153939">
    <w:abstractNumId w:val="17"/>
  </w:num>
  <w:num w:numId="5" w16cid:durableId="1243680041">
    <w:abstractNumId w:val="5"/>
  </w:num>
  <w:num w:numId="6" w16cid:durableId="780224396">
    <w:abstractNumId w:val="4"/>
  </w:num>
  <w:num w:numId="7" w16cid:durableId="122233301">
    <w:abstractNumId w:val="7"/>
  </w:num>
  <w:num w:numId="8" w16cid:durableId="672683795">
    <w:abstractNumId w:val="13"/>
  </w:num>
  <w:num w:numId="9" w16cid:durableId="1237326397">
    <w:abstractNumId w:val="21"/>
  </w:num>
  <w:num w:numId="10" w16cid:durableId="803086949">
    <w:abstractNumId w:val="14"/>
  </w:num>
  <w:num w:numId="11" w16cid:durableId="904684387">
    <w:abstractNumId w:val="10"/>
  </w:num>
  <w:num w:numId="12" w16cid:durableId="1069225951">
    <w:abstractNumId w:val="1"/>
  </w:num>
  <w:num w:numId="13" w16cid:durableId="2000494226">
    <w:abstractNumId w:val="12"/>
  </w:num>
  <w:num w:numId="14" w16cid:durableId="142741342">
    <w:abstractNumId w:val="0"/>
  </w:num>
  <w:num w:numId="15" w16cid:durableId="149954928">
    <w:abstractNumId w:val="23"/>
  </w:num>
  <w:num w:numId="16" w16cid:durableId="1941647056">
    <w:abstractNumId w:val="9"/>
  </w:num>
  <w:num w:numId="17" w16cid:durableId="914775590">
    <w:abstractNumId w:val="6"/>
  </w:num>
  <w:num w:numId="18" w16cid:durableId="1716807894">
    <w:abstractNumId w:val="8"/>
  </w:num>
  <w:num w:numId="19" w16cid:durableId="1495531995">
    <w:abstractNumId w:val="16"/>
  </w:num>
  <w:num w:numId="20" w16cid:durableId="2033148755">
    <w:abstractNumId w:val="11"/>
  </w:num>
  <w:num w:numId="21" w16cid:durableId="475032994">
    <w:abstractNumId w:val="22"/>
  </w:num>
  <w:num w:numId="22" w16cid:durableId="300186913">
    <w:abstractNumId w:val="3"/>
  </w:num>
  <w:num w:numId="23" w16cid:durableId="245726999">
    <w:abstractNumId w:val="24"/>
  </w:num>
  <w:num w:numId="24" w16cid:durableId="1679575150">
    <w:abstractNumId w:val="20"/>
  </w:num>
  <w:num w:numId="25" w16cid:durableId="2019380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42"/>
    <w:rsid w:val="00007CE4"/>
    <w:rsid w:val="0001189D"/>
    <w:rsid w:val="000176BC"/>
    <w:rsid w:val="000234F1"/>
    <w:rsid w:val="000257D5"/>
    <w:rsid w:val="0003297E"/>
    <w:rsid w:val="0003618D"/>
    <w:rsid w:val="00041F71"/>
    <w:rsid w:val="00042ABD"/>
    <w:rsid w:val="0004596F"/>
    <w:rsid w:val="000505C9"/>
    <w:rsid w:val="00065415"/>
    <w:rsid w:val="00070E7D"/>
    <w:rsid w:val="000710BA"/>
    <w:rsid w:val="00076006"/>
    <w:rsid w:val="00087F4C"/>
    <w:rsid w:val="00090165"/>
    <w:rsid w:val="0009650E"/>
    <w:rsid w:val="000A1D36"/>
    <w:rsid w:val="000A369D"/>
    <w:rsid w:val="000A72BD"/>
    <w:rsid w:val="000A7F63"/>
    <w:rsid w:val="000B1B1E"/>
    <w:rsid w:val="000B4DAF"/>
    <w:rsid w:val="000C73BE"/>
    <w:rsid w:val="000D2943"/>
    <w:rsid w:val="000D38D4"/>
    <w:rsid w:val="000D6389"/>
    <w:rsid w:val="000D654D"/>
    <w:rsid w:val="000D7355"/>
    <w:rsid w:val="000E3CA8"/>
    <w:rsid w:val="000E6E1F"/>
    <w:rsid w:val="000E7C5A"/>
    <w:rsid w:val="000F2B78"/>
    <w:rsid w:val="000F342D"/>
    <w:rsid w:val="000F4D31"/>
    <w:rsid w:val="000F60D7"/>
    <w:rsid w:val="001002F4"/>
    <w:rsid w:val="001032E9"/>
    <w:rsid w:val="001071C1"/>
    <w:rsid w:val="0010770C"/>
    <w:rsid w:val="00111C62"/>
    <w:rsid w:val="001247CC"/>
    <w:rsid w:val="00130A76"/>
    <w:rsid w:val="00140717"/>
    <w:rsid w:val="00140C4E"/>
    <w:rsid w:val="00141BB8"/>
    <w:rsid w:val="0015378D"/>
    <w:rsid w:val="001619D7"/>
    <w:rsid w:val="00161AAA"/>
    <w:rsid w:val="00162072"/>
    <w:rsid w:val="00163421"/>
    <w:rsid w:val="00164DB5"/>
    <w:rsid w:val="00165523"/>
    <w:rsid w:val="00165DF7"/>
    <w:rsid w:val="00167592"/>
    <w:rsid w:val="001706C9"/>
    <w:rsid w:val="001841C0"/>
    <w:rsid w:val="001933DD"/>
    <w:rsid w:val="00194EEA"/>
    <w:rsid w:val="001A1BEB"/>
    <w:rsid w:val="001A3B53"/>
    <w:rsid w:val="001A3DEB"/>
    <w:rsid w:val="001A7D24"/>
    <w:rsid w:val="001C1784"/>
    <w:rsid w:val="001C5681"/>
    <w:rsid w:val="001D23CB"/>
    <w:rsid w:val="001D5BE9"/>
    <w:rsid w:val="001D7D45"/>
    <w:rsid w:val="001E279B"/>
    <w:rsid w:val="001E7BA6"/>
    <w:rsid w:val="001F2431"/>
    <w:rsid w:val="001F2D9E"/>
    <w:rsid w:val="001F319B"/>
    <w:rsid w:val="001F60DE"/>
    <w:rsid w:val="00200645"/>
    <w:rsid w:val="002155F4"/>
    <w:rsid w:val="00216073"/>
    <w:rsid w:val="00222BB0"/>
    <w:rsid w:val="00223955"/>
    <w:rsid w:val="00237F8E"/>
    <w:rsid w:val="00240787"/>
    <w:rsid w:val="00242479"/>
    <w:rsid w:val="00251289"/>
    <w:rsid w:val="002565FC"/>
    <w:rsid w:val="00260E5F"/>
    <w:rsid w:val="00264B1A"/>
    <w:rsid w:val="002666AE"/>
    <w:rsid w:val="00267F4E"/>
    <w:rsid w:val="002747D1"/>
    <w:rsid w:val="00276DDB"/>
    <w:rsid w:val="00277BCA"/>
    <w:rsid w:val="002844FA"/>
    <w:rsid w:val="00286B05"/>
    <w:rsid w:val="00290CD0"/>
    <w:rsid w:val="0029377D"/>
    <w:rsid w:val="002955B2"/>
    <w:rsid w:val="00295E90"/>
    <w:rsid w:val="002A1042"/>
    <w:rsid w:val="002A5A45"/>
    <w:rsid w:val="002A5A57"/>
    <w:rsid w:val="002A78D5"/>
    <w:rsid w:val="002B2016"/>
    <w:rsid w:val="002B43D3"/>
    <w:rsid w:val="002D2F79"/>
    <w:rsid w:val="002D3314"/>
    <w:rsid w:val="002D7483"/>
    <w:rsid w:val="002E2226"/>
    <w:rsid w:val="002E514D"/>
    <w:rsid w:val="002E7434"/>
    <w:rsid w:val="002F0FFA"/>
    <w:rsid w:val="002F1800"/>
    <w:rsid w:val="003003FF"/>
    <w:rsid w:val="00303F81"/>
    <w:rsid w:val="00304564"/>
    <w:rsid w:val="0032176E"/>
    <w:rsid w:val="00322852"/>
    <w:rsid w:val="00332CD6"/>
    <w:rsid w:val="00335B87"/>
    <w:rsid w:val="00341839"/>
    <w:rsid w:val="00342015"/>
    <w:rsid w:val="00347539"/>
    <w:rsid w:val="0035471E"/>
    <w:rsid w:val="00363426"/>
    <w:rsid w:val="003669D1"/>
    <w:rsid w:val="0037235A"/>
    <w:rsid w:val="00376CE9"/>
    <w:rsid w:val="003827C1"/>
    <w:rsid w:val="00391A57"/>
    <w:rsid w:val="00391DB9"/>
    <w:rsid w:val="003A26D5"/>
    <w:rsid w:val="003C04B3"/>
    <w:rsid w:val="003C68FF"/>
    <w:rsid w:val="003C726E"/>
    <w:rsid w:val="003D6CEF"/>
    <w:rsid w:val="003E6A1D"/>
    <w:rsid w:val="003E72CA"/>
    <w:rsid w:val="003E7DC0"/>
    <w:rsid w:val="003F136D"/>
    <w:rsid w:val="003F1FA9"/>
    <w:rsid w:val="003F43AA"/>
    <w:rsid w:val="00403806"/>
    <w:rsid w:val="0041014F"/>
    <w:rsid w:val="00411653"/>
    <w:rsid w:val="00412B18"/>
    <w:rsid w:val="004132AB"/>
    <w:rsid w:val="0041436E"/>
    <w:rsid w:val="00420456"/>
    <w:rsid w:val="0042067A"/>
    <w:rsid w:val="00430D94"/>
    <w:rsid w:val="0043202D"/>
    <w:rsid w:val="00432246"/>
    <w:rsid w:val="00434BCB"/>
    <w:rsid w:val="00443540"/>
    <w:rsid w:val="004463D9"/>
    <w:rsid w:val="00447FF1"/>
    <w:rsid w:val="00451FB5"/>
    <w:rsid w:val="00453E0B"/>
    <w:rsid w:val="004550E4"/>
    <w:rsid w:val="00455E00"/>
    <w:rsid w:val="0045636B"/>
    <w:rsid w:val="0045669F"/>
    <w:rsid w:val="004807E6"/>
    <w:rsid w:val="0048143C"/>
    <w:rsid w:val="00490868"/>
    <w:rsid w:val="00490F67"/>
    <w:rsid w:val="0049476E"/>
    <w:rsid w:val="004948BC"/>
    <w:rsid w:val="004A1052"/>
    <w:rsid w:val="004A2AE7"/>
    <w:rsid w:val="004B0FC4"/>
    <w:rsid w:val="004B28A3"/>
    <w:rsid w:val="004C7F10"/>
    <w:rsid w:val="004D4122"/>
    <w:rsid w:val="004D45D6"/>
    <w:rsid w:val="004D4C6F"/>
    <w:rsid w:val="004D7FB3"/>
    <w:rsid w:val="004E3612"/>
    <w:rsid w:val="004E3BA3"/>
    <w:rsid w:val="004E3DD4"/>
    <w:rsid w:val="004F08D8"/>
    <w:rsid w:val="004F1182"/>
    <w:rsid w:val="004F6351"/>
    <w:rsid w:val="00500ACE"/>
    <w:rsid w:val="0050404A"/>
    <w:rsid w:val="00515A95"/>
    <w:rsid w:val="005239E8"/>
    <w:rsid w:val="00526542"/>
    <w:rsid w:val="005269E8"/>
    <w:rsid w:val="00533D30"/>
    <w:rsid w:val="00533FA9"/>
    <w:rsid w:val="005415F7"/>
    <w:rsid w:val="0054194E"/>
    <w:rsid w:val="00543048"/>
    <w:rsid w:val="005468EB"/>
    <w:rsid w:val="00553F97"/>
    <w:rsid w:val="00555E4F"/>
    <w:rsid w:val="00556A02"/>
    <w:rsid w:val="00566EEB"/>
    <w:rsid w:val="0057496A"/>
    <w:rsid w:val="00575787"/>
    <w:rsid w:val="00575BF8"/>
    <w:rsid w:val="00580EDE"/>
    <w:rsid w:val="00584261"/>
    <w:rsid w:val="00586C8D"/>
    <w:rsid w:val="00590EF5"/>
    <w:rsid w:val="005915DC"/>
    <w:rsid w:val="00591992"/>
    <w:rsid w:val="00594265"/>
    <w:rsid w:val="00595496"/>
    <w:rsid w:val="005A041D"/>
    <w:rsid w:val="005A2A20"/>
    <w:rsid w:val="005B144C"/>
    <w:rsid w:val="005D4579"/>
    <w:rsid w:val="005D4D85"/>
    <w:rsid w:val="005E25D6"/>
    <w:rsid w:val="005E2714"/>
    <w:rsid w:val="005F3137"/>
    <w:rsid w:val="005F6431"/>
    <w:rsid w:val="006003BC"/>
    <w:rsid w:val="006006E9"/>
    <w:rsid w:val="0061293F"/>
    <w:rsid w:val="00617A9C"/>
    <w:rsid w:val="00621170"/>
    <w:rsid w:val="0062424D"/>
    <w:rsid w:val="006368B9"/>
    <w:rsid w:val="0064075C"/>
    <w:rsid w:val="00642A33"/>
    <w:rsid w:val="006432DA"/>
    <w:rsid w:val="00643695"/>
    <w:rsid w:val="0065077D"/>
    <w:rsid w:val="00651CCA"/>
    <w:rsid w:val="006521A5"/>
    <w:rsid w:val="0066471A"/>
    <w:rsid w:val="00664913"/>
    <w:rsid w:val="006662D0"/>
    <w:rsid w:val="00675297"/>
    <w:rsid w:val="00676714"/>
    <w:rsid w:val="0069388C"/>
    <w:rsid w:val="00693A41"/>
    <w:rsid w:val="006B1C9C"/>
    <w:rsid w:val="006B75B9"/>
    <w:rsid w:val="006BB6E3"/>
    <w:rsid w:val="006C21EA"/>
    <w:rsid w:val="006D2494"/>
    <w:rsid w:val="006D3186"/>
    <w:rsid w:val="006D47B7"/>
    <w:rsid w:val="006E34E2"/>
    <w:rsid w:val="006E50A0"/>
    <w:rsid w:val="006E68B9"/>
    <w:rsid w:val="006E6DA5"/>
    <w:rsid w:val="006F7C61"/>
    <w:rsid w:val="00705204"/>
    <w:rsid w:val="00705A42"/>
    <w:rsid w:val="007065BC"/>
    <w:rsid w:val="00706C11"/>
    <w:rsid w:val="00707CEE"/>
    <w:rsid w:val="00713D3A"/>
    <w:rsid w:val="007169F0"/>
    <w:rsid w:val="00722F6B"/>
    <w:rsid w:val="00730635"/>
    <w:rsid w:val="007337D8"/>
    <w:rsid w:val="00733C9D"/>
    <w:rsid w:val="00743D8E"/>
    <w:rsid w:val="00745431"/>
    <w:rsid w:val="00764ACE"/>
    <w:rsid w:val="0076797E"/>
    <w:rsid w:val="00782B82"/>
    <w:rsid w:val="00782CBB"/>
    <w:rsid w:val="00786117"/>
    <w:rsid w:val="007863F0"/>
    <w:rsid w:val="00786B07"/>
    <w:rsid w:val="00792D5C"/>
    <w:rsid w:val="00795931"/>
    <w:rsid w:val="00797F79"/>
    <w:rsid w:val="007A08CA"/>
    <w:rsid w:val="007A1DBB"/>
    <w:rsid w:val="007A2468"/>
    <w:rsid w:val="007A452C"/>
    <w:rsid w:val="007A459A"/>
    <w:rsid w:val="007A5983"/>
    <w:rsid w:val="007A7D7D"/>
    <w:rsid w:val="007B2A91"/>
    <w:rsid w:val="007C5154"/>
    <w:rsid w:val="007C69DC"/>
    <w:rsid w:val="007C7F8F"/>
    <w:rsid w:val="007D705E"/>
    <w:rsid w:val="007E530B"/>
    <w:rsid w:val="007E6678"/>
    <w:rsid w:val="007E7412"/>
    <w:rsid w:val="007F43F2"/>
    <w:rsid w:val="00800F2F"/>
    <w:rsid w:val="00806745"/>
    <w:rsid w:val="008139C0"/>
    <w:rsid w:val="008225D3"/>
    <w:rsid w:val="0082402F"/>
    <w:rsid w:val="0083307F"/>
    <w:rsid w:val="00836E46"/>
    <w:rsid w:val="00837CAF"/>
    <w:rsid w:val="00841C55"/>
    <w:rsid w:val="00843DDE"/>
    <w:rsid w:val="008447C5"/>
    <w:rsid w:val="00845C3E"/>
    <w:rsid w:val="00850EEE"/>
    <w:rsid w:val="008525D4"/>
    <w:rsid w:val="00857EB2"/>
    <w:rsid w:val="00867861"/>
    <w:rsid w:val="00873612"/>
    <w:rsid w:val="0088152C"/>
    <w:rsid w:val="008828C4"/>
    <w:rsid w:val="00884350"/>
    <w:rsid w:val="008855FD"/>
    <w:rsid w:val="008859DA"/>
    <w:rsid w:val="00892ACF"/>
    <w:rsid w:val="008947C6"/>
    <w:rsid w:val="008A0CB0"/>
    <w:rsid w:val="008A6946"/>
    <w:rsid w:val="008C512D"/>
    <w:rsid w:val="008C5387"/>
    <w:rsid w:val="008E507D"/>
    <w:rsid w:val="008F081F"/>
    <w:rsid w:val="008F61BC"/>
    <w:rsid w:val="00901BFB"/>
    <w:rsid w:val="00912C97"/>
    <w:rsid w:val="009133D0"/>
    <w:rsid w:val="009135FC"/>
    <w:rsid w:val="009141B7"/>
    <w:rsid w:val="0091553D"/>
    <w:rsid w:val="00916679"/>
    <w:rsid w:val="009166CC"/>
    <w:rsid w:val="00921C92"/>
    <w:rsid w:val="00921EFE"/>
    <w:rsid w:val="00926CDF"/>
    <w:rsid w:val="00930AC8"/>
    <w:rsid w:val="00931AF5"/>
    <w:rsid w:val="00932306"/>
    <w:rsid w:val="0093321D"/>
    <w:rsid w:val="00933FF0"/>
    <w:rsid w:val="00936B67"/>
    <w:rsid w:val="00937EA4"/>
    <w:rsid w:val="0094220A"/>
    <w:rsid w:val="009426D5"/>
    <w:rsid w:val="00954976"/>
    <w:rsid w:val="009570B2"/>
    <w:rsid w:val="00966EB0"/>
    <w:rsid w:val="00970196"/>
    <w:rsid w:val="00975C3A"/>
    <w:rsid w:val="009802D6"/>
    <w:rsid w:val="009807FB"/>
    <w:rsid w:val="00984263"/>
    <w:rsid w:val="00991C4F"/>
    <w:rsid w:val="00995C4A"/>
    <w:rsid w:val="009978CB"/>
    <w:rsid w:val="009B0F0B"/>
    <w:rsid w:val="009B2F04"/>
    <w:rsid w:val="009B79D8"/>
    <w:rsid w:val="009C643B"/>
    <w:rsid w:val="009D2970"/>
    <w:rsid w:val="009D2ED6"/>
    <w:rsid w:val="009D4C7B"/>
    <w:rsid w:val="009E1400"/>
    <w:rsid w:val="009E4B09"/>
    <w:rsid w:val="009E5146"/>
    <w:rsid w:val="009E625C"/>
    <w:rsid w:val="009E7576"/>
    <w:rsid w:val="009F4D4E"/>
    <w:rsid w:val="009F621D"/>
    <w:rsid w:val="00A01B78"/>
    <w:rsid w:val="00A026E4"/>
    <w:rsid w:val="00A027DD"/>
    <w:rsid w:val="00A0670A"/>
    <w:rsid w:val="00A11783"/>
    <w:rsid w:val="00A13B7C"/>
    <w:rsid w:val="00A1618F"/>
    <w:rsid w:val="00A22BD4"/>
    <w:rsid w:val="00A24909"/>
    <w:rsid w:val="00A2647B"/>
    <w:rsid w:val="00A26FA3"/>
    <w:rsid w:val="00A357CA"/>
    <w:rsid w:val="00A40057"/>
    <w:rsid w:val="00A536AC"/>
    <w:rsid w:val="00A53CEE"/>
    <w:rsid w:val="00A53E39"/>
    <w:rsid w:val="00A62D24"/>
    <w:rsid w:val="00A71D8C"/>
    <w:rsid w:val="00A72640"/>
    <w:rsid w:val="00A72689"/>
    <w:rsid w:val="00A767B0"/>
    <w:rsid w:val="00A76CDA"/>
    <w:rsid w:val="00A80124"/>
    <w:rsid w:val="00A81996"/>
    <w:rsid w:val="00A8619C"/>
    <w:rsid w:val="00A95BE6"/>
    <w:rsid w:val="00AA46D6"/>
    <w:rsid w:val="00AA5B20"/>
    <w:rsid w:val="00AA7D28"/>
    <w:rsid w:val="00AB3E53"/>
    <w:rsid w:val="00AB568A"/>
    <w:rsid w:val="00AB6590"/>
    <w:rsid w:val="00AC0C9B"/>
    <w:rsid w:val="00AC776E"/>
    <w:rsid w:val="00AC7AD9"/>
    <w:rsid w:val="00AD0363"/>
    <w:rsid w:val="00AD51CD"/>
    <w:rsid w:val="00AD7196"/>
    <w:rsid w:val="00AE46BC"/>
    <w:rsid w:val="00AE6ED5"/>
    <w:rsid w:val="00AE7D5C"/>
    <w:rsid w:val="00AE7E99"/>
    <w:rsid w:val="00AF01A1"/>
    <w:rsid w:val="00AF02AD"/>
    <w:rsid w:val="00B05896"/>
    <w:rsid w:val="00B11521"/>
    <w:rsid w:val="00B23159"/>
    <w:rsid w:val="00B2732E"/>
    <w:rsid w:val="00B32AB8"/>
    <w:rsid w:val="00B363A4"/>
    <w:rsid w:val="00B47028"/>
    <w:rsid w:val="00B50769"/>
    <w:rsid w:val="00B50D1A"/>
    <w:rsid w:val="00B52D7C"/>
    <w:rsid w:val="00B5314A"/>
    <w:rsid w:val="00B55910"/>
    <w:rsid w:val="00B60707"/>
    <w:rsid w:val="00B60792"/>
    <w:rsid w:val="00B634DB"/>
    <w:rsid w:val="00B63711"/>
    <w:rsid w:val="00B63E83"/>
    <w:rsid w:val="00B701A3"/>
    <w:rsid w:val="00B80B18"/>
    <w:rsid w:val="00B87F4F"/>
    <w:rsid w:val="00B950F2"/>
    <w:rsid w:val="00B965CA"/>
    <w:rsid w:val="00BA546A"/>
    <w:rsid w:val="00BA66A2"/>
    <w:rsid w:val="00BA68D6"/>
    <w:rsid w:val="00BA72B0"/>
    <w:rsid w:val="00BA7F06"/>
    <w:rsid w:val="00BB3FFC"/>
    <w:rsid w:val="00BB5285"/>
    <w:rsid w:val="00BB6E44"/>
    <w:rsid w:val="00BC168A"/>
    <w:rsid w:val="00BC66B2"/>
    <w:rsid w:val="00BD50B8"/>
    <w:rsid w:val="00BE0D00"/>
    <w:rsid w:val="00BE108F"/>
    <w:rsid w:val="00BE247B"/>
    <w:rsid w:val="00BE5FD9"/>
    <w:rsid w:val="00BF2818"/>
    <w:rsid w:val="00C00CC3"/>
    <w:rsid w:val="00C021CD"/>
    <w:rsid w:val="00C03E41"/>
    <w:rsid w:val="00C14579"/>
    <w:rsid w:val="00C167E5"/>
    <w:rsid w:val="00C26AA6"/>
    <w:rsid w:val="00C30488"/>
    <w:rsid w:val="00C31661"/>
    <w:rsid w:val="00C35ABD"/>
    <w:rsid w:val="00C36CFB"/>
    <w:rsid w:val="00C44140"/>
    <w:rsid w:val="00C443E0"/>
    <w:rsid w:val="00C46478"/>
    <w:rsid w:val="00C5593B"/>
    <w:rsid w:val="00C61752"/>
    <w:rsid w:val="00C646E4"/>
    <w:rsid w:val="00C66C8F"/>
    <w:rsid w:val="00C80E54"/>
    <w:rsid w:val="00C92953"/>
    <w:rsid w:val="00C93A57"/>
    <w:rsid w:val="00CB20DC"/>
    <w:rsid w:val="00CC2C0A"/>
    <w:rsid w:val="00CD0E50"/>
    <w:rsid w:val="00CD18A4"/>
    <w:rsid w:val="00CD1B63"/>
    <w:rsid w:val="00CD37CC"/>
    <w:rsid w:val="00CD54E9"/>
    <w:rsid w:val="00CE5FAB"/>
    <w:rsid w:val="00CF11F3"/>
    <w:rsid w:val="00CF36E0"/>
    <w:rsid w:val="00CF552B"/>
    <w:rsid w:val="00CF7697"/>
    <w:rsid w:val="00D01922"/>
    <w:rsid w:val="00D05BC7"/>
    <w:rsid w:val="00D07A4C"/>
    <w:rsid w:val="00D111FB"/>
    <w:rsid w:val="00D15C2C"/>
    <w:rsid w:val="00D178BF"/>
    <w:rsid w:val="00D2496C"/>
    <w:rsid w:val="00D47513"/>
    <w:rsid w:val="00D51FB0"/>
    <w:rsid w:val="00D54472"/>
    <w:rsid w:val="00D546B9"/>
    <w:rsid w:val="00D556D1"/>
    <w:rsid w:val="00D56B40"/>
    <w:rsid w:val="00D649DD"/>
    <w:rsid w:val="00D6741D"/>
    <w:rsid w:val="00D7049F"/>
    <w:rsid w:val="00D73AD8"/>
    <w:rsid w:val="00D7647C"/>
    <w:rsid w:val="00D823B2"/>
    <w:rsid w:val="00D823C7"/>
    <w:rsid w:val="00D82596"/>
    <w:rsid w:val="00D86C69"/>
    <w:rsid w:val="00D91CC7"/>
    <w:rsid w:val="00D96E18"/>
    <w:rsid w:val="00DA0DDF"/>
    <w:rsid w:val="00DA4BB9"/>
    <w:rsid w:val="00DB4DEC"/>
    <w:rsid w:val="00DB68F4"/>
    <w:rsid w:val="00DB79F7"/>
    <w:rsid w:val="00DB7E2C"/>
    <w:rsid w:val="00DC0068"/>
    <w:rsid w:val="00DC0111"/>
    <w:rsid w:val="00DC177F"/>
    <w:rsid w:val="00DC1834"/>
    <w:rsid w:val="00DC1A13"/>
    <w:rsid w:val="00DC48FF"/>
    <w:rsid w:val="00DC4926"/>
    <w:rsid w:val="00DC5E4D"/>
    <w:rsid w:val="00DC5F6B"/>
    <w:rsid w:val="00DD1DAC"/>
    <w:rsid w:val="00DD544B"/>
    <w:rsid w:val="00DD6406"/>
    <w:rsid w:val="00DE60C5"/>
    <w:rsid w:val="00DF1A01"/>
    <w:rsid w:val="00DF2617"/>
    <w:rsid w:val="00DF3593"/>
    <w:rsid w:val="00DF5A18"/>
    <w:rsid w:val="00DF71C4"/>
    <w:rsid w:val="00E0268E"/>
    <w:rsid w:val="00E02EED"/>
    <w:rsid w:val="00E219EE"/>
    <w:rsid w:val="00E272FA"/>
    <w:rsid w:val="00E3007C"/>
    <w:rsid w:val="00E30A37"/>
    <w:rsid w:val="00E338CC"/>
    <w:rsid w:val="00E43C92"/>
    <w:rsid w:val="00E5743F"/>
    <w:rsid w:val="00E614EC"/>
    <w:rsid w:val="00E615F2"/>
    <w:rsid w:val="00E61B20"/>
    <w:rsid w:val="00E66416"/>
    <w:rsid w:val="00E71C38"/>
    <w:rsid w:val="00E778C4"/>
    <w:rsid w:val="00E8039F"/>
    <w:rsid w:val="00E81555"/>
    <w:rsid w:val="00E82F83"/>
    <w:rsid w:val="00E83EC2"/>
    <w:rsid w:val="00E87C92"/>
    <w:rsid w:val="00EA361D"/>
    <w:rsid w:val="00EB1C08"/>
    <w:rsid w:val="00EB27CA"/>
    <w:rsid w:val="00EB389B"/>
    <w:rsid w:val="00EB5293"/>
    <w:rsid w:val="00EC05A8"/>
    <w:rsid w:val="00EC31C6"/>
    <w:rsid w:val="00EC703F"/>
    <w:rsid w:val="00ED6482"/>
    <w:rsid w:val="00ED6F37"/>
    <w:rsid w:val="00EE00D3"/>
    <w:rsid w:val="00EE3891"/>
    <w:rsid w:val="00EF1D4D"/>
    <w:rsid w:val="00EF32C2"/>
    <w:rsid w:val="00EF3C46"/>
    <w:rsid w:val="00F03953"/>
    <w:rsid w:val="00F06605"/>
    <w:rsid w:val="00F11180"/>
    <w:rsid w:val="00F14642"/>
    <w:rsid w:val="00F17C31"/>
    <w:rsid w:val="00F2011A"/>
    <w:rsid w:val="00F21B88"/>
    <w:rsid w:val="00F21FC6"/>
    <w:rsid w:val="00F2513E"/>
    <w:rsid w:val="00F271B0"/>
    <w:rsid w:val="00F308D9"/>
    <w:rsid w:val="00F37756"/>
    <w:rsid w:val="00F41934"/>
    <w:rsid w:val="00F43333"/>
    <w:rsid w:val="00F47F84"/>
    <w:rsid w:val="00F556DC"/>
    <w:rsid w:val="00F737F4"/>
    <w:rsid w:val="00F77FE9"/>
    <w:rsid w:val="00F80380"/>
    <w:rsid w:val="00F8039C"/>
    <w:rsid w:val="00F872BA"/>
    <w:rsid w:val="00F923D0"/>
    <w:rsid w:val="00F92D9F"/>
    <w:rsid w:val="00F95BED"/>
    <w:rsid w:val="00FA000F"/>
    <w:rsid w:val="00FA6D4C"/>
    <w:rsid w:val="00FB5788"/>
    <w:rsid w:val="00FB78F5"/>
    <w:rsid w:val="00FC4965"/>
    <w:rsid w:val="00FC7049"/>
    <w:rsid w:val="00FD1545"/>
    <w:rsid w:val="00FE562B"/>
    <w:rsid w:val="00FE6A13"/>
    <w:rsid w:val="00FF0573"/>
    <w:rsid w:val="00FF351A"/>
    <w:rsid w:val="00FF68AF"/>
    <w:rsid w:val="0278B332"/>
    <w:rsid w:val="0295A31F"/>
    <w:rsid w:val="0697B501"/>
    <w:rsid w:val="099155F2"/>
    <w:rsid w:val="0ED3E909"/>
    <w:rsid w:val="15F6C8A6"/>
    <w:rsid w:val="1648A163"/>
    <w:rsid w:val="166A50B1"/>
    <w:rsid w:val="173D9539"/>
    <w:rsid w:val="18937857"/>
    <w:rsid w:val="1A03E30D"/>
    <w:rsid w:val="1C2C1512"/>
    <w:rsid w:val="1D65D101"/>
    <w:rsid w:val="1E74CB1E"/>
    <w:rsid w:val="1F236451"/>
    <w:rsid w:val="25476AB5"/>
    <w:rsid w:val="2ABF6F55"/>
    <w:rsid w:val="2BECA012"/>
    <w:rsid w:val="2D4EAEFC"/>
    <w:rsid w:val="2EBAEDEF"/>
    <w:rsid w:val="2F988118"/>
    <w:rsid w:val="31B542AE"/>
    <w:rsid w:val="3849A82D"/>
    <w:rsid w:val="3B4AD249"/>
    <w:rsid w:val="3C2C1319"/>
    <w:rsid w:val="3C7736F1"/>
    <w:rsid w:val="3C847C06"/>
    <w:rsid w:val="3CE29F9D"/>
    <w:rsid w:val="3FFC2BCF"/>
    <w:rsid w:val="422AD6B0"/>
    <w:rsid w:val="43B0F671"/>
    <w:rsid w:val="46A0D223"/>
    <w:rsid w:val="5198ED0C"/>
    <w:rsid w:val="51CAFD3E"/>
    <w:rsid w:val="5C21E80C"/>
    <w:rsid w:val="6DCC5E13"/>
    <w:rsid w:val="70289351"/>
    <w:rsid w:val="705CF271"/>
    <w:rsid w:val="7311248F"/>
    <w:rsid w:val="75D07A31"/>
    <w:rsid w:val="77BB959B"/>
    <w:rsid w:val="7C7A6E6F"/>
    <w:rsid w:val="7CB83BEB"/>
    <w:rsid w:val="7CE2C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644F8"/>
  <w15:chartTrackingRefBased/>
  <w15:docId w15:val="{15A9B225-58DB-4976-AEC3-EFE57C35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1B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B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647C"/>
    <w:pPr>
      <w:spacing w:after="170" w:line="240" w:lineRule="auto"/>
      <w:ind w:left="720"/>
      <w:contextualSpacing/>
    </w:pPr>
    <w:rPr>
      <w:rFonts w:ascii="Arial" w:eastAsia="Calibri" w:hAnsi="Arial" w:cs="Times New Roman"/>
      <w:color w:val="495965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0D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943"/>
    <w:pPr>
      <w:spacing w:after="17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943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32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32E"/>
    <w:rPr>
      <w:rFonts w:ascii="Arial" w:eastAsia="Calibri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07"/>
  </w:style>
  <w:style w:type="paragraph" w:styleId="Footer">
    <w:name w:val="footer"/>
    <w:basedOn w:val="Normal"/>
    <w:link w:val="FooterChar"/>
    <w:uiPriority w:val="99"/>
    <w:unhideWhenUsed/>
    <w:rsid w:val="00B60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07"/>
  </w:style>
  <w:style w:type="character" w:customStyle="1" w:styleId="normaltextrun">
    <w:name w:val="normaltextrun"/>
    <w:basedOn w:val="DefaultParagraphFont"/>
    <w:rsid w:val="0003297E"/>
  </w:style>
  <w:style w:type="character" w:customStyle="1" w:styleId="eop">
    <w:name w:val="eop"/>
    <w:basedOn w:val="DefaultParagraphFont"/>
    <w:rsid w:val="0003297E"/>
  </w:style>
  <w:style w:type="paragraph" w:customStyle="1" w:styleId="paragraph">
    <w:name w:val="paragraph"/>
    <w:basedOn w:val="Normal"/>
    <w:rsid w:val="003A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22B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320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47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EDSSReferrals@health.wa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EMEDSSReferrals@health.wa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ph.health.wa.gov.au/~/media/HSPs/EMHS/Hospitals/RPH/Documents/Health-Professionals/General-Practitioners/emhs-catchment-map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3E346F011A4E04BF7D523DD9C4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2242-6D36-4138-B364-F6226DFF9284}"/>
      </w:docPartPr>
      <w:docPartBody>
        <w:p w:rsidR="008964BE" w:rsidRDefault="008964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BF"/>
    <w:rsid w:val="000D34D5"/>
    <w:rsid w:val="001F17AC"/>
    <w:rsid w:val="001F2FD9"/>
    <w:rsid w:val="002018F0"/>
    <w:rsid w:val="00223C4F"/>
    <w:rsid w:val="00287E61"/>
    <w:rsid w:val="003302D7"/>
    <w:rsid w:val="004E0132"/>
    <w:rsid w:val="005B2A39"/>
    <w:rsid w:val="007445F1"/>
    <w:rsid w:val="00770FD1"/>
    <w:rsid w:val="0079031D"/>
    <w:rsid w:val="008964BE"/>
    <w:rsid w:val="0098536D"/>
    <w:rsid w:val="00B63B11"/>
    <w:rsid w:val="00BA58BF"/>
    <w:rsid w:val="00BD0243"/>
    <w:rsid w:val="00CE3D3E"/>
    <w:rsid w:val="00EA59E2"/>
    <w:rsid w:val="00ED0497"/>
    <w:rsid w:val="00ED6971"/>
    <w:rsid w:val="00F37058"/>
    <w:rsid w:val="00F6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4135be-2158-4775-a894-35b3c29281bc">
      <UserInfo>
        <DisplayName>Finucane, Shannon</DisplayName>
        <AccountId>10</AccountId>
        <AccountType/>
      </UserInfo>
      <UserInfo>
        <DisplayName>Sadri, Shalane</DisplayName>
        <AccountId>18</AccountId>
        <AccountType/>
      </UserInfo>
      <UserInfo>
        <DisplayName>Denton, Emma</DisplayName>
        <AccountId>12</AccountId>
        <AccountType/>
      </UserInfo>
      <UserInfo>
        <DisplayName>Mattys, Stephanie</DisplayName>
        <AccountId>19</AccountId>
        <AccountType/>
      </UserInfo>
      <UserInfo>
        <DisplayName>Tierney, Linda</DisplayName>
        <AccountId>14</AccountId>
        <AccountType/>
      </UserInfo>
    </SharedWithUsers>
    <_activity xmlns="94486ea1-614e-4138-858c-2b522daf99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3C21DCDA9BA419647AA3B0C2AFEB1" ma:contentTypeVersion="13" ma:contentTypeDescription="Create a new document." ma:contentTypeScope="" ma:versionID="89ade675f67c39f905803d29924c87cd">
  <xsd:schema xmlns:xsd="http://www.w3.org/2001/XMLSchema" xmlns:xs="http://www.w3.org/2001/XMLSchema" xmlns:p="http://schemas.microsoft.com/office/2006/metadata/properties" xmlns:ns3="94486ea1-614e-4138-858c-2b522daf9986" xmlns:ns4="234135be-2158-4775-a894-35b3c29281bc" targetNamespace="http://schemas.microsoft.com/office/2006/metadata/properties" ma:root="true" ma:fieldsID="521e9625d27814bb334c3664d1051892" ns3:_="" ns4:_="">
    <xsd:import namespace="94486ea1-614e-4138-858c-2b522daf9986"/>
    <xsd:import namespace="234135be-2158-4775-a894-35b3c2928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86ea1-614e-4138-858c-2b522daf9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35be-2158-4775-a894-35b3c2928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80B1E-AAE6-440C-AFA5-4044FE4CE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09EFD-CF47-4C9F-9567-F52D94B55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58521-81AF-4B3B-97A3-EADAC2359C3F}">
  <ds:schemaRefs>
    <ds:schemaRef ds:uri="http://schemas.microsoft.com/office/2006/documentManagement/types"/>
    <ds:schemaRef ds:uri="94486ea1-614e-4138-858c-2b522daf9986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234135be-2158-4775-a894-35b3c29281b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2E29870-AD4D-40E8-9A1E-6DC10E142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86ea1-614e-4138-858c-2b522daf9986"/>
    <ds:schemaRef ds:uri="234135be-2158-4775-a894-35b3c2928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Links>
    <vt:vector size="6" baseType="variant">
      <vt:variant>
        <vt:i4>2555927</vt:i4>
      </vt:variant>
      <vt:variant>
        <vt:i4>0</vt:i4>
      </vt:variant>
      <vt:variant>
        <vt:i4>0</vt:i4>
      </vt:variant>
      <vt:variant>
        <vt:i4>5</vt:i4>
      </vt:variant>
      <vt:variant>
        <vt:lpwstr>mailto:EMEDSSReferrals@health.wa.gov.au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Tronchin, Tracy</dc:creator>
  <cp:keywords/>
  <dc:description/>
  <cp:lastModifiedBy>Smailes, Rebecca</cp:lastModifiedBy>
  <cp:revision>3</cp:revision>
  <cp:lastPrinted>2025-04-01T03:27:00Z</cp:lastPrinted>
  <dcterms:created xsi:type="dcterms:W3CDTF">2025-03-12T03:49:00Z</dcterms:created>
  <dcterms:modified xsi:type="dcterms:W3CDTF">2025-04-01T03:49:00Z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0x010100E683C21DCDA9BA419647AA3B0C2AFEB1</vt:lpwstr>
  </property>
</Properties>
</file>